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E7" w:rsidRDefault="004146E7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146E7" w:rsidRPr="00C564F9" w:rsidRDefault="004146E7" w:rsidP="004146E7">
      <w:pPr>
        <w:pStyle w:val="aa"/>
        <w:spacing w:before="163" w:beforeAutospacing="0" w:after="0" w:afterAutospacing="0"/>
        <w:jc w:val="center"/>
        <w:rPr>
          <w:rStyle w:val="af4"/>
          <w:color w:val="222222"/>
        </w:rPr>
      </w:pPr>
      <w:r>
        <w:rPr>
          <w:rStyle w:val="af4"/>
          <w:color w:val="222222"/>
        </w:rPr>
        <w:t>Муниципальное</w:t>
      </w:r>
      <w:r w:rsidRPr="00C564F9">
        <w:rPr>
          <w:rStyle w:val="af4"/>
          <w:color w:val="222222"/>
        </w:rPr>
        <w:t xml:space="preserve"> бюджетное </w:t>
      </w:r>
      <w:r>
        <w:rPr>
          <w:rStyle w:val="af4"/>
          <w:color w:val="222222"/>
        </w:rPr>
        <w:t>обще</w:t>
      </w:r>
      <w:r w:rsidRPr="00C564F9">
        <w:rPr>
          <w:rStyle w:val="af4"/>
          <w:color w:val="222222"/>
        </w:rPr>
        <w:t>образовательное учреждение</w:t>
      </w:r>
    </w:p>
    <w:p w:rsidR="004146E7" w:rsidRPr="00C564F9" w:rsidRDefault="004146E7" w:rsidP="004146E7">
      <w:pPr>
        <w:pStyle w:val="aa"/>
        <w:spacing w:before="163" w:beforeAutospacing="0" w:after="0" w:afterAutospacing="0"/>
        <w:jc w:val="center"/>
        <w:rPr>
          <w:rStyle w:val="af4"/>
          <w:color w:val="222222"/>
        </w:rPr>
      </w:pPr>
      <w:r w:rsidRPr="00C564F9">
        <w:rPr>
          <w:rStyle w:val="af4"/>
          <w:color w:val="222222"/>
        </w:rPr>
        <w:t>«</w:t>
      </w:r>
      <w:r>
        <w:rPr>
          <w:rStyle w:val="af4"/>
          <w:color w:val="222222"/>
        </w:rPr>
        <w:t>Климушинская начальная школа – детский сад</w:t>
      </w:r>
      <w:r w:rsidRPr="00C564F9">
        <w:rPr>
          <w:rStyle w:val="af4"/>
          <w:color w:val="222222"/>
        </w:rPr>
        <w:t>»</w:t>
      </w:r>
    </w:p>
    <w:p w:rsidR="004146E7" w:rsidRPr="00846B49" w:rsidRDefault="004146E7" w:rsidP="004146E7">
      <w:pPr>
        <w:pStyle w:val="aa"/>
        <w:spacing w:before="163" w:beforeAutospacing="0" w:after="0" w:afterAutospacing="0"/>
        <w:jc w:val="right"/>
        <w:rPr>
          <w:rStyle w:val="af4"/>
          <w:b w:val="0"/>
          <w:color w:val="222222"/>
        </w:rPr>
      </w:pPr>
    </w:p>
    <w:p w:rsidR="004146E7" w:rsidRPr="00C564F9" w:rsidRDefault="004146E7" w:rsidP="004146E7">
      <w:pPr>
        <w:pStyle w:val="aa"/>
        <w:spacing w:before="163" w:beforeAutospacing="0" w:after="0" w:afterAutospacing="0"/>
        <w:jc w:val="right"/>
        <w:rPr>
          <w:rStyle w:val="af4"/>
          <w:b w:val="0"/>
          <w:color w:val="2222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60"/>
        <w:gridCol w:w="3440"/>
      </w:tblGrid>
      <w:tr w:rsidR="004146E7" w:rsidTr="0029210D">
        <w:trPr>
          <w:trHeight w:hRule="exact" w:val="274"/>
        </w:trPr>
        <w:tc>
          <w:tcPr>
            <w:tcW w:w="3860" w:type="dxa"/>
            <w:tcMar>
              <w:left w:w="0" w:type="dxa"/>
              <w:right w:w="0" w:type="dxa"/>
            </w:tcMar>
          </w:tcPr>
          <w:p w:rsidR="004146E7" w:rsidRDefault="004146E7" w:rsidP="004146E7">
            <w:pPr>
              <w:autoSpaceDE w:val="0"/>
              <w:autoSpaceDN w:val="0"/>
              <w:spacing w:before="48" w:line="230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СОГЛАСОВАНО на педагогическом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4146E7" w:rsidRDefault="004146E7" w:rsidP="004146E7">
            <w:pPr>
              <w:autoSpaceDE w:val="0"/>
              <w:autoSpaceDN w:val="0"/>
              <w:spacing w:before="48" w:line="230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>УТВЕРЖДЕНО</w:t>
            </w:r>
          </w:p>
        </w:tc>
      </w:tr>
      <w:tr w:rsidR="004146E7" w:rsidTr="0029210D">
        <w:trPr>
          <w:trHeight w:hRule="exact" w:val="200"/>
        </w:trPr>
        <w:tc>
          <w:tcPr>
            <w:tcW w:w="3860" w:type="dxa"/>
            <w:tcMar>
              <w:left w:w="0" w:type="dxa"/>
              <w:right w:w="0" w:type="dxa"/>
            </w:tcMar>
          </w:tcPr>
          <w:p w:rsidR="004146E7" w:rsidRDefault="004146E7" w:rsidP="004146E7">
            <w:pPr>
              <w:autoSpaceDE w:val="0"/>
              <w:autoSpaceDN w:val="0"/>
              <w:spacing w:line="230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совете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4146E7" w:rsidRDefault="004146E7" w:rsidP="004146E7">
            <w:pPr>
              <w:autoSpaceDE w:val="0"/>
              <w:autoSpaceDN w:val="0"/>
              <w:spacing w:line="230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>Директор МБОУ</w:t>
            </w:r>
          </w:p>
        </w:tc>
      </w:tr>
      <w:tr w:rsidR="004146E7" w:rsidTr="0029210D">
        <w:trPr>
          <w:trHeight w:hRule="exact" w:val="208"/>
        </w:trPr>
        <w:tc>
          <w:tcPr>
            <w:tcW w:w="3860" w:type="dxa"/>
            <w:tcMar>
              <w:left w:w="0" w:type="dxa"/>
              <w:right w:w="0" w:type="dxa"/>
            </w:tcMar>
          </w:tcPr>
          <w:p w:rsidR="004146E7" w:rsidRDefault="004146E7" w:rsidP="004146E7">
            <w:pPr>
              <w:autoSpaceDE w:val="0"/>
              <w:autoSpaceDN w:val="0"/>
              <w:spacing w:line="230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Директор МБОУ</w:t>
            </w:r>
          </w:p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4146E7" w:rsidRDefault="004146E7" w:rsidP="004146E7">
            <w:pPr>
              <w:autoSpaceDE w:val="0"/>
              <w:autoSpaceDN w:val="0"/>
              <w:spacing w:line="230" w:lineRule="auto"/>
            </w:pPr>
          </w:p>
        </w:tc>
      </w:tr>
      <w:tr w:rsidR="004146E7" w:rsidTr="0029210D">
        <w:trPr>
          <w:trHeight w:val="242"/>
        </w:trPr>
        <w:tc>
          <w:tcPr>
            <w:tcW w:w="3860" w:type="dxa"/>
            <w:vMerge w:val="restart"/>
            <w:tcMar>
              <w:left w:w="0" w:type="dxa"/>
              <w:right w:w="0" w:type="dxa"/>
            </w:tcMar>
          </w:tcPr>
          <w:p w:rsidR="004146E7" w:rsidRDefault="004146E7" w:rsidP="004146E7">
            <w:pPr>
              <w:autoSpaceDE w:val="0"/>
              <w:autoSpaceDN w:val="0"/>
              <w:spacing w:line="230" w:lineRule="auto"/>
            </w:pPr>
          </w:p>
        </w:tc>
        <w:tc>
          <w:tcPr>
            <w:tcW w:w="3440" w:type="dxa"/>
            <w:vMerge/>
          </w:tcPr>
          <w:p w:rsidR="004146E7" w:rsidRDefault="004146E7" w:rsidP="004146E7"/>
        </w:tc>
      </w:tr>
      <w:tr w:rsidR="004146E7" w:rsidTr="0029210D">
        <w:trPr>
          <w:trHeight w:val="291"/>
        </w:trPr>
        <w:tc>
          <w:tcPr>
            <w:tcW w:w="3860" w:type="dxa"/>
            <w:vMerge/>
          </w:tcPr>
          <w:p w:rsidR="004146E7" w:rsidRDefault="004146E7" w:rsidP="004146E7"/>
        </w:tc>
        <w:tc>
          <w:tcPr>
            <w:tcW w:w="3440" w:type="dxa"/>
            <w:vMerge w:val="restart"/>
            <w:tcMar>
              <w:left w:w="0" w:type="dxa"/>
              <w:right w:w="0" w:type="dxa"/>
            </w:tcMar>
          </w:tcPr>
          <w:p w:rsidR="004146E7" w:rsidRDefault="004146E7" w:rsidP="004146E7">
            <w:pPr>
              <w:autoSpaceDE w:val="0"/>
              <w:autoSpaceDN w:val="0"/>
              <w:spacing w:before="2" w:line="230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>______________Е.В.Бубенцова</w:t>
            </w:r>
          </w:p>
        </w:tc>
      </w:tr>
      <w:tr w:rsidR="004146E7" w:rsidTr="0029210D">
        <w:trPr>
          <w:trHeight w:hRule="exact" w:val="304"/>
        </w:trPr>
        <w:tc>
          <w:tcPr>
            <w:tcW w:w="3860" w:type="dxa"/>
            <w:tcMar>
              <w:left w:w="0" w:type="dxa"/>
              <w:right w:w="0" w:type="dxa"/>
            </w:tcMar>
          </w:tcPr>
          <w:p w:rsidR="004146E7" w:rsidRDefault="004146E7" w:rsidP="004146E7">
            <w:pPr>
              <w:autoSpaceDE w:val="0"/>
              <w:autoSpaceDN w:val="0"/>
              <w:spacing w:before="78" w:line="230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______________Е.В.Бубенцова</w:t>
            </w:r>
          </w:p>
        </w:tc>
        <w:tc>
          <w:tcPr>
            <w:tcW w:w="3440" w:type="dxa"/>
            <w:vMerge/>
          </w:tcPr>
          <w:p w:rsidR="004146E7" w:rsidRDefault="004146E7" w:rsidP="004146E7"/>
        </w:tc>
      </w:tr>
      <w:tr w:rsidR="004146E7" w:rsidTr="0029210D">
        <w:trPr>
          <w:trHeight w:hRule="exact" w:val="400"/>
        </w:trPr>
        <w:tc>
          <w:tcPr>
            <w:tcW w:w="3860" w:type="dxa"/>
            <w:tcMar>
              <w:left w:w="0" w:type="dxa"/>
              <w:right w:w="0" w:type="dxa"/>
            </w:tcMar>
          </w:tcPr>
          <w:p w:rsidR="004146E7" w:rsidRDefault="00962B9F" w:rsidP="004146E7">
            <w:pPr>
              <w:autoSpaceDE w:val="0"/>
              <w:autoSpaceDN w:val="0"/>
              <w:spacing w:before="174" w:line="230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Протокол №7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4146E7" w:rsidRDefault="00962B9F" w:rsidP="004146E7">
            <w:pPr>
              <w:autoSpaceDE w:val="0"/>
              <w:autoSpaceDN w:val="0"/>
              <w:spacing w:line="230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>Приказ №22</w:t>
            </w:r>
          </w:p>
        </w:tc>
      </w:tr>
      <w:tr w:rsidR="004146E7" w:rsidTr="0029210D">
        <w:trPr>
          <w:trHeight w:hRule="exact" w:val="488"/>
        </w:trPr>
        <w:tc>
          <w:tcPr>
            <w:tcW w:w="3860" w:type="dxa"/>
            <w:tcMar>
              <w:left w:w="0" w:type="dxa"/>
              <w:right w:w="0" w:type="dxa"/>
            </w:tcMar>
          </w:tcPr>
          <w:p w:rsidR="004146E7" w:rsidRDefault="00962B9F" w:rsidP="004146E7">
            <w:pPr>
              <w:autoSpaceDE w:val="0"/>
              <w:autoSpaceDN w:val="0"/>
              <w:spacing w:before="202" w:line="230" w:lineRule="auto"/>
              <w:ind w:left="496"/>
            </w:pPr>
            <w:r>
              <w:rPr>
                <w:rFonts w:ascii="Times New Roman" w:hAnsi="Times New Roman"/>
                <w:w w:val="102"/>
                <w:sz w:val="20"/>
              </w:rPr>
              <w:t>от "29" мая  2023</w:t>
            </w:r>
            <w:r w:rsidR="004146E7">
              <w:rPr>
                <w:rFonts w:ascii="Times New Roman" w:hAnsi="Times New Roman"/>
                <w:w w:val="102"/>
                <w:sz w:val="20"/>
              </w:rPr>
              <w:t xml:space="preserve"> г.</w:t>
            </w:r>
          </w:p>
        </w:tc>
        <w:tc>
          <w:tcPr>
            <w:tcW w:w="3440" w:type="dxa"/>
            <w:tcMar>
              <w:left w:w="0" w:type="dxa"/>
              <w:right w:w="0" w:type="dxa"/>
            </w:tcMar>
          </w:tcPr>
          <w:p w:rsidR="004146E7" w:rsidRDefault="00962B9F" w:rsidP="004146E7">
            <w:pPr>
              <w:autoSpaceDE w:val="0"/>
              <w:autoSpaceDN w:val="0"/>
              <w:spacing w:line="230" w:lineRule="auto"/>
              <w:ind w:left="152"/>
            </w:pPr>
            <w:r>
              <w:rPr>
                <w:rFonts w:ascii="Times New Roman" w:hAnsi="Times New Roman"/>
                <w:w w:val="102"/>
                <w:sz w:val="20"/>
              </w:rPr>
              <w:t>от "29" мая 2023</w:t>
            </w:r>
            <w:bookmarkStart w:id="0" w:name="_GoBack"/>
            <w:bookmarkEnd w:id="0"/>
            <w:r w:rsidR="004146E7">
              <w:rPr>
                <w:rFonts w:ascii="Times New Roman" w:hAnsi="Times New Roman"/>
                <w:w w:val="102"/>
                <w:sz w:val="20"/>
              </w:rPr>
              <w:t xml:space="preserve"> г.</w:t>
            </w:r>
          </w:p>
        </w:tc>
      </w:tr>
    </w:tbl>
    <w:p w:rsidR="004146E7" w:rsidRDefault="004146E7" w:rsidP="004146E7">
      <w:pPr>
        <w:spacing w:line="339" w:lineRule="atLeast"/>
        <w:jc w:val="center"/>
        <w:rPr>
          <w:rFonts w:ascii="Times New Roman" w:hAnsi="Times New Roman" w:cs="Times New Roman"/>
          <w:sz w:val="32"/>
          <w:szCs w:val="32"/>
          <w:bdr w:val="none" w:sz="0" w:space="0" w:color="auto" w:frame="1"/>
        </w:rPr>
      </w:pPr>
    </w:p>
    <w:p w:rsidR="004146E7" w:rsidRDefault="004146E7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146E7" w:rsidRDefault="004146E7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146E7" w:rsidRDefault="004146E7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146E7" w:rsidRDefault="004146E7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146E7" w:rsidRDefault="004146E7" w:rsidP="004146E7">
      <w:pPr>
        <w:contextualSpacing/>
        <w:rPr>
          <w:rFonts w:ascii="Times New Roman" w:hAnsi="Times New Roman"/>
          <w:b/>
          <w:sz w:val="24"/>
          <w:szCs w:val="24"/>
        </w:rPr>
      </w:pPr>
    </w:p>
    <w:p w:rsidR="004146E7" w:rsidRDefault="004146E7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Серия «Учение с ув</w:t>
      </w:r>
      <w:r w:rsidRPr="006E69A1">
        <w:rPr>
          <w:rFonts w:ascii="Times New Roman" w:hAnsi="Times New Roman"/>
          <w:b/>
          <w:sz w:val="24"/>
          <w:szCs w:val="24"/>
        </w:rPr>
        <w:t>лечением»</w:t>
      </w: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Функциональная грамотность</w:t>
      </w:r>
    </w:p>
    <w:p w:rsidR="00142424" w:rsidRPr="00FC61D4" w:rsidRDefault="00142424" w:rsidP="00142424">
      <w:pPr>
        <w:contextualSpacing/>
        <w:jc w:val="center"/>
        <w:rPr>
          <w:rFonts w:ascii="Times New Roman" w:hAnsi="Times New Roman"/>
          <w:b/>
          <w:caps/>
          <w:sz w:val="12"/>
          <w:szCs w:val="12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1</w:t>
      </w:r>
      <w:r w:rsidRPr="006E69A1">
        <w:rPr>
          <w:rFonts w:ascii="Times New Roman" w:hAnsi="Times New Roman"/>
          <w:b/>
          <w:caps/>
          <w:sz w:val="24"/>
          <w:szCs w:val="24"/>
        </w:rPr>
        <w:t xml:space="preserve"> класс</w:t>
      </w: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4146E7" w:rsidP="00142424">
      <w:pPr>
        <w:contextualSpacing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 xml:space="preserve">рабочая </w:t>
      </w:r>
      <w:r w:rsidR="00142424">
        <w:rPr>
          <w:rFonts w:ascii="Times New Roman" w:hAnsi="Times New Roman"/>
          <w:caps/>
          <w:sz w:val="24"/>
          <w:szCs w:val="24"/>
        </w:rPr>
        <w:t>Программа внеурочной деятельности</w:t>
      </w:r>
    </w:p>
    <w:p w:rsidR="00142424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numPr>
          <w:ilvl w:val="0"/>
          <w:numId w:val="26"/>
        </w:numPr>
        <w:spacing w:line="240" w:lineRule="auto"/>
        <w:ind w:left="330" w:firstLine="550"/>
        <w:contextualSpacing/>
        <w:rPr>
          <w:rFonts w:ascii="Times New Roman" w:hAnsi="Times New Roman"/>
          <w:b/>
          <w:sz w:val="24"/>
          <w:szCs w:val="24"/>
        </w:rPr>
      </w:pPr>
      <w:r w:rsidRPr="006E69A1">
        <w:rPr>
          <w:rFonts w:ascii="Times New Roman" w:hAnsi="Times New Roman"/>
          <w:b/>
          <w:sz w:val="24"/>
          <w:szCs w:val="24"/>
        </w:rPr>
        <w:t>Программа курса</w:t>
      </w:r>
    </w:p>
    <w:p w:rsidR="00142424" w:rsidRPr="006E69A1" w:rsidRDefault="00142424" w:rsidP="00142424">
      <w:pPr>
        <w:numPr>
          <w:ilvl w:val="0"/>
          <w:numId w:val="26"/>
        </w:numPr>
        <w:spacing w:line="240" w:lineRule="auto"/>
        <w:ind w:left="330" w:firstLine="55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6E69A1">
        <w:rPr>
          <w:rFonts w:ascii="Times New Roman" w:hAnsi="Times New Roman"/>
          <w:b/>
          <w:sz w:val="24"/>
          <w:szCs w:val="24"/>
        </w:rPr>
        <w:t>ематическое планирование</w:t>
      </w:r>
    </w:p>
    <w:p w:rsidR="00142424" w:rsidRPr="006E69A1" w:rsidRDefault="00142424" w:rsidP="00142424">
      <w:pPr>
        <w:numPr>
          <w:ilvl w:val="0"/>
          <w:numId w:val="26"/>
        </w:numPr>
        <w:spacing w:line="240" w:lineRule="auto"/>
        <w:ind w:left="330" w:firstLine="550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Методические рекомендациик занятиям</w:t>
      </w: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smallCaps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smallCaps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rPr>
          <w:rFonts w:ascii="Times New Roman" w:hAnsi="Times New Roman"/>
          <w:b/>
          <w:sz w:val="24"/>
          <w:szCs w:val="24"/>
        </w:rPr>
      </w:pPr>
    </w:p>
    <w:p w:rsidR="00142424" w:rsidRPr="006E69A1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69A1">
        <w:rPr>
          <w:rFonts w:ascii="Times New Roman" w:hAnsi="Times New Roman"/>
          <w:b/>
          <w:sz w:val="24"/>
          <w:szCs w:val="24"/>
        </w:rPr>
        <w:t>Москва</w:t>
      </w:r>
    </w:p>
    <w:p w:rsidR="00142424" w:rsidRDefault="00142424" w:rsidP="0014242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6E69A1">
        <w:rPr>
          <w:rFonts w:ascii="Times New Roman" w:hAnsi="Times New Roman"/>
          <w:b/>
          <w:sz w:val="24"/>
          <w:szCs w:val="24"/>
        </w:rPr>
        <w:t>«Планета»</w:t>
      </w:r>
    </w:p>
    <w:p w:rsidR="00142424" w:rsidRPr="0062665A" w:rsidRDefault="00BB6847" w:rsidP="00142424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oval id=" 30" o:spid="_x0000_s1026" style="position:absolute;margin-left:148.5pt;margin-top:28.85pt;width:27.5pt;height:27pt;z-index:251656192;visibility:visible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" stroked="f">
            <v:path arrowok="t"/>
          </v:oval>
        </w:pict>
      </w:r>
      <w:r w:rsidR="00142424">
        <w:rPr>
          <w:rFonts w:ascii="Times New Roman" w:hAnsi="Times New Roman"/>
          <w:b/>
        </w:rPr>
        <w:br w:type="page"/>
      </w:r>
      <w:r w:rsidR="00142424">
        <w:rPr>
          <w:rFonts w:ascii="Times New Roman" w:hAnsi="Times New Roman"/>
          <w:sz w:val="18"/>
          <w:szCs w:val="18"/>
        </w:rPr>
        <w:lastRenderedPageBreak/>
        <w:t>ББК 74.202</w:t>
      </w:r>
    </w:p>
    <w:p w:rsidR="00142424" w:rsidRPr="0062665A" w:rsidRDefault="00142424" w:rsidP="00142424">
      <w:pPr>
        <w:spacing w:line="240" w:lineRule="auto"/>
        <w:contextualSpacing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Ф947</w:t>
      </w:r>
    </w:p>
    <w:p w:rsidR="00142424" w:rsidRPr="00A97FC2" w:rsidRDefault="00142424" w:rsidP="00142424">
      <w:pPr>
        <w:spacing w:line="240" w:lineRule="auto"/>
        <w:contextualSpacing/>
        <w:jc w:val="center"/>
        <w:rPr>
          <w:rFonts w:ascii="Times New Roman" w:hAnsi="Times New Roman"/>
          <w:i/>
          <w:sz w:val="18"/>
          <w:szCs w:val="18"/>
        </w:rPr>
      </w:pPr>
      <w:r w:rsidRPr="00A97FC2">
        <w:rPr>
          <w:rFonts w:ascii="Times New Roman" w:hAnsi="Times New Roman"/>
          <w:i/>
          <w:sz w:val="18"/>
          <w:szCs w:val="18"/>
        </w:rPr>
        <w:t>Автор</w:t>
      </w:r>
      <w:r>
        <w:rPr>
          <w:rFonts w:ascii="Times New Roman" w:hAnsi="Times New Roman"/>
          <w:i/>
          <w:sz w:val="18"/>
          <w:szCs w:val="18"/>
        </w:rPr>
        <w:t>ы-составители:</w:t>
      </w:r>
    </w:p>
    <w:p w:rsidR="00142424" w:rsidRPr="00A97FC2" w:rsidRDefault="00142424" w:rsidP="00142424">
      <w:pPr>
        <w:spacing w:line="240" w:lineRule="auto"/>
        <w:contextualSpacing/>
        <w:jc w:val="center"/>
        <w:rPr>
          <w:rFonts w:ascii="Times New Roman" w:hAnsi="Times New Roman"/>
          <w:bCs/>
          <w:sz w:val="18"/>
          <w:szCs w:val="18"/>
        </w:rPr>
      </w:pPr>
      <w:r w:rsidRPr="00A97FC2">
        <w:rPr>
          <w:rFonts w:ascii="Times New Roman" w:hAnsi="Times New Roman"/>
          <w:b/>
          <w:bCs/>
          <w:sz w:val="18"/>
          <w:szCs w:val="18"/>
        </w:rPr>
        <w:t xml:space="preserve">М.В. Буряк, </w:t>
      </w:r>
      <w:r>
        <w:rPr>
          <w:rFonts w:ascii="Times New Roman" w:hAnsi="Times New Roman"/>
          <w:b/>
          <w:bCs/>
          <w:sz w:val="18"/>
          <w:szCs w:val="18"/>
        </w:rPr>
        <w:t>С.А. Шейкина</w:t>
      </w:r>
    </w:p>
    <w:p w:rsidR="00142424" w:rsidRPr="00A97FC2" w:rsidRDefault="00142424" w:rsidP="00142424">
      <w:pPr>
        <w:spacing w:line="240" w:lineRule="auto"/>
        <w:ind w:firstLine="567"/>
        <w:contextualSpacing/>
        <w:jc w:val="center"/>
        <w:rPr>
          <w:rFonts w:ascii="Times New Roman" w:hAnsi="Times New Roman"/>
          <w:bCs/>
          <w:sz w:val="18"/>
          <w:szCs w:val="18"/>
        </w:rPr>
      </w:pPr>
    </w:p>
    <w:p w:rsidR="00142424" w:rsidRPr="00A97FC2" w:rsidRDefault="00142424" w:rsidP="00142424">
      <w:pPr>
        <w:spacing w:line="240" w:lineRule="auto"/>
        <w:contextualSpacing/>
        <w:rPr>
          <w:rFonts w:ascii="Times New Roman" w:hAnsi="Times New Roman"/>
          <w:bCs/>
          <w:sz w:val="12"/>
          <w:szCs w:val="12"/>
        </w:rPr>
      </w:pPr>
    </w:p>
    <w:p w:rsidR="00142424" w:rsidRPr="00A97FC2" w:rsidRDefault="00142424" w:rsidP="00142424">
      <w:pPr>
        <w:spacing w:line="240" w:lineRule="auto"/>
        <w:ind w:left="550" w:hanging="550"/>
        <w:contextualSpacing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Ф947</w:t>
      </w:r>
      <w:r>
        <w:rPr>
          <w:rFonts w:ascii="Times New Roman" w:hAnsi="Times New Roman"/>
          <w:b/>
          <w:bCs/>
          <w:sz w:val="20"/>
          <w:szCs w:val="20"/>
        </w:rPr>
        <w:t>Функциональная грамотность</w:t>
      </w:r>
      <w:r w:rsidRPr="0062665A">
        <w:rPr>
          <w:rFonts w:ascii="Times New Roman" w:hAnsi="Times New Roman"/>
          <w:b/>
          <w:bCs/>
          <w:spacing w:val="-4"/>
          <w:sz w:val="20"/>
          <w:szCs w:val="20"/>
        </w:rPr>
        <w:t>. 1 класс.</w:t>
      </w:r>
      <w:r w:rsidRPr="0062665A">
        <w:rPr>
          <w:rFonts w:ascii="Times New Roman" w:hAnsi="Times New Roman"/>
          <w:bCs/>
          <w:spacing w:val="-4"/>
          <w:sz w:val="20"/>
          <w:szCs w:val="20"/>
        </w:rPr>
        <w:t xml:space="preserve"> Программа внеурочной </w:t>
      </w:r>
      <w:r>
        <w:rPr>
          <w:rFonts w:ascii="Times New Roman" w:hAnsi="Times New Roman"/>
          <w:bCs/>
          <w:spacing w:val="-4"/>
          <w:sz w:val="20"/>
          <w:szCs w:val="20"/>
        </w:rPr>
        <w:t>деятельности</w:t>
      </w:r>
      <w:r>
        <w:rPr>
          <w:rFonts w:ascii="Times New Roman" w:hAnsi="Times New Roman"/>
          <w:bCs/>
          <w:spacing w:val="-6"/>
          <w:sz w:val="20"/>
          <w:szCs w:val="20"/>
        </w:rPr>
        <w:t xml:space="preserve"> / М.В. Буряк, С.А. Шейкина.</w:t>
      </w:r>
      <w:r w:rsidRPr="001C790B">
        <w:rPr>
          <w:rFonts w:ascii="Times New Roman" w:hAnsi="Times New Roman"/>
          <w:bCs/>
          <w:spacing w:val="-8"/>
          <w:sz w:val="20"/>
          <w:szCs w:val="20"/>
        </w:rPr>
        <w:t xml:space="preserve">– М.: Планета, </w:t>
      </w:r>
      <w:r>
        <w:rPr>
          <w:rFonts w:ascii="Times New Roman" w:hAnsi="Times New Roman"/>
          <w:bCs/>
          <w:spacing w:val="-8"/>
          <w:sz w:val="20"/>
          <w:szCs w:val="20"/>
        </w:rPr>
        <w:t>2022</w:t>
      </w:r>
      <w:r w:rsidRPr="00653547">
        <w:rPr>
          <w:rFonts w:ascii="Times New Roman" w:hAnsi="Times New Roman"/>
          <w:bCs/>
          <w:spacing w:val="-8"/>
          <w:sz w:val="20"/>
          <w:szCs w:val="20"/>
        </w:rPr>
        <w:t xml:space="preserve">. – </w:t>
      </w:r>
      <w:r w:rsidRPr="00E05586">
        <w:rPr>
          <w:rFonts w:ascii="Times New Roman" w:hAnsi="Times New Roman"/>
          <w:bCs/>
          <w:spacing w:val="-8"/>
          <w:sz w:val="20"/>
          <w:szCs w:val="20"/>
        </w:rPr>
        <w:t>88</w:t>
      </w:r>
      <w:r w:rsidRPr="00653547">
        <w:rPr>
          <w:rFonts w:ascii="Times New Roman" w:hAnsi="Times New Roman"/>
          <w:bCs/>
          <w:spacing w:val="-8"/>
          <w:sz w:val="20"/>
          <w:szCs w:val="20"/>
        </w:rPr>
        <w:t xml:space="preserve"> с. – (</w:t>
      </w:r>
      <w:r w:rsidRPr="00653547">
        <w:rPr>
          <w:rFonts w:ascii="Times New Roman" w:hAnsi="Times New Roman"/>
          <w:bCs/>
          <w:sz w:val="20"/>
          <w:szCs w:val="20"/>
        </w:rPr>
        <w:t>Учение с увлечением).</w:t>
      </w:r>
    </w:p>
    <w:p w:rsidR="00142424" w:rsidRPr="00A97FC2" w:rsidRDefault="00142424" w:rsidP="00142424">
      <w:pPr>
        <w:spacing w:line="240" w:lineRule="auto"/>
        <w:ind w:left="550" w:hanging="550"/>
        <w:contextualSpacing/>
        <w:rPr>
          <w:rFonts w:ascii="Times New Roman" w:hAnsi="Times New Roman"/>
          <w:bCs/>
          <w:sz w:val="12"/>
          <w:szCs w:val="12"/>
        </w:rPr>
      </w:pPr>
    </w:p>
    <w:p w:rsidR="00142424" w:rsidRPr="00A97FC2" w:rsidRDefault="00142424" w:rsidP="00142424">
      <w:pPr>
        <w:spacing w:line="240" w:lineRule="auto"/>
        <w:ind w:left="550" w:firstLine="220"/>
        <w:contextualSpacing/>
        <w:rPr>
          <w:rFonts w:ascii="Times New Roman" w:hAnsi="Times New Roman"/>
          <w:bCs/>
          <w:sz w:val="20"/>
          <w:szCs w:val="20"/>
        </w:rPr>
      </w:pPr>
      <w:r w:rsidRPr="00AE716E">
        <w:rPr>
          <w:rFonts w:ascii="Times New Roman" w:hAnsi="Times New Roman"/>
          <w:bCs/>
          <w:sz w:val="20"/>
          <w:szCs w:val="20"/>
          <w:lang w:val="en-US"/>
        </w:rPr>
        <w:t>ISBN</w:t>
      </w:r>
      <w:r w:rsidRPr="00AE716E">
        <w:rPr>
          <w:rFonts w:ascii="Times New Roman" w:hAnsi="Times New Roman"/>
          <w:bCs/>
          <w:sz w:val="20"/>
          <w:szCs w:val="20"/>
        </w:rPr>
        <w:t xml:space="preserve"> 978-5-907392-</w:t>
      </w:r>
      <w:r>
        <w:rPr>
          <w:rFonts w:ascii="Times New Roman" w:hAnsi="Times New Roman"/>
          <w:bCs/>
          <w:sz w:val="20"/>
          <w:szCs w:val="20"/>
        </w:rPr>
        <w:t>18-2</w:t>
      </w:r>
    </w:p>
    <w:p w:rsidR="00142424" w:rsidRPr="00A97FC2" w:rsidRDefault="00142424" w:rsidP="00142424">
      <w:pPr>
        <w:spacing w:line="240" w:lineRule="auto"/>
        <w:ind w:left="550" w:firstLine="220"/>
        <w:contextualSpacing/>
        <w:rPr>
          <w:rFonts w:ascii="Times New Roman" w:hAnsi="Times New Roman"/>
          <w:bCs/>
          <w:sz w:val="8"/>
          <w:szCs w:val="8"/>
        </w:rPr>
      </w:pPr>
    </w:p>
    <w:p w:rsidR="00142424" w:rsidRPr="00DA6501" w:rsidRDefault="00142424" w:rsidP="00C33AC0">
      <w:pPr>
        <w:spacing w:line="240" w:lineRule="auto"/>
        <w:ind w:left="550" w:firstLine="22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DA6501">
        <w:rPr>
          <w:rFonts w:ascii="Times New Roman" w:hAnsi="Times New Roman" w:cs="Times New Roman"/>
          <w:sz w:val="20"/>
          <w:szCs w:val="20"/>
        </w:rPr>
        <w:t xml:space="preserve">Данное методическое пособие разработано для решения задачи </w:t>
      </w:r>
      <w:r w:rsidRPr="00DA6501">
        <w:rPr>
          <w:rFonts w:ascii="Times New Roman" w:hAnsi="Times New Roman" w:cs="Times New Roman"/>
          <w:sz w:val="20"/>
          <w:szCs w:val="20"/>
        </w:rPr>
        <w:br/>
        <w:t xml:space="preserve">эффективной организации внеурочной деятельности обучающихся в первом классе. </w:t>
      </w:r>
    </w:p>
    <w:p w:rsidR="00142424" w:rsidRPr="00DA6501" w:rsidRDefault="00DA6501" w:rsidP="00C33AC0">
      <w:pPr>
        <w:spacing w:line="240" w:lineRule="auto"/>
        <w:ind w:left="550" w:firstLine="2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6501">
        <w:rPr>
          <w:rFonts w:ascii="Times New Roman" w:hAnsi="Times New Roman" w:cs="Times New Roman"/>
          <w:color w:val="auto"/>
          <w:sz w:val="20"/>
          <w:szCs w:val="20"/>
        </w:rPr>
        <w:t>В пособии дана</w:t>
      </w:r>
      <w:r w:rsidR="00142424" w:rsidRPr="00DA6501">
        <w:rPr>
          <w:rFonts w:ascii="Times New Roman" w:hAnsi="Times New Roman" w:cs="Times New Roman"/>
          <w:color w:val="auto"/>
          <w:sz w:val="20"/>
          <w:szCs w:val="20"/>
        </w:rPr>
        <w:t xml:space="preserve"> рабочая программа </w:t>
      </w:r>
      <w:r w:rsidR="00142424" w:rsidRPr="00EA397F">
        <w:rPr>
          <w:rFonts w:ascii="Times New Roman" w:hAnsi="Times New Roman" w:cs="Times New Roman"/>
          <w:color w:val="auto"/>
          <w:sz w:val="20"/>
          <w:szCs w:val="20"/>
        </w:rPr>
        <w:t>курса, содержащая</w:t>
      </w:r>
      <w:r w:rsidR="00142424" w:rsidRPr="00DA6501">
        <w:rPr>
          <w:rFonts w:ascii="Times New Roman" w:hAnsi="Times New Roman" w:cs="Times New Roman"/>
          <w:color w:val="auto"/>
          <w:sz w:val="20"/>
          <w:szCs w:val="20"/>
        </w:rPr>
        <w:t xml:space="preserve"> пояснительную записку, содержание программы, требования к результатам обучения выпускников начальной школы, планируемые личностные, метапредметные и предметные результаты, тематическое планирование с формируемыми на каждом занятии умениями</w:t>
      </w:r>
      <w:r w:rsidRPr="00DA6501">
        <w:rPr>
          <w:rFonts w:ascii="Times New Roman" w:hAnsi="Times New Roman" w:cs="Times New Roman"/>
          <w:color w:val="auto"/>
          <w:sz w:val="20"/>
          <w:szCs w:val="20"/>
        </w:rPr>
        <w:t>. Также в книге даются подробные</w:t>
      </w:r>
      <w:r w:rsidR="00142424" w:rsidRPr="00DA6501">
        <w:rPr>
          <w:rFonts w:ascii="Times New Roman" w:hAnsi="Times New Roman" w:cs="Times New Roman"/>
          <w:color w:val="auto"/>
          <w:sz w:val="20"/>
          <w:szCs w:val="20"/>
        </w:rPr>
        <w:t xml:space="preserve"> методич</w:t>
      </w:r>
      <w:r w:rsidRPr="00DA6501">
        <w:rPr>
          <w:rFonts w:ascii="Times New Roman" w:hAnsi="Times New Roman" w:cs="Times New Roman"/>
          <w:color w:val="auto"/>
          <w:sz w:val="20"/>
          <w:szCs w:val="20"/>
        </w:rPr>
        <w:t>ескиерекомендации</w:t>
      </w:r>
      <w:r w:rsidR="00142424" w:rsidRPr="00DA6501">
        <w:rPr>
          <w:rFonts w:ascii="Times New Roman" w:hAnsi="Times New Roman" w:cs="Times New Roman"/>
          <w:color w:val="auto"/>
          <w:sz w:val="20"/>
          <w:szCs w:val="20"/>
        </w:rPr>
        <w:t xml:space="preserve"> к каждому заня</w:t>
      </w:r>
      <w:r w:rsidRPr="00DA6501">
        <w:rPr>
          <w:rFonts w:ascii="Times New Roman" w:hAnsi="Times New Roman" w:cs="Times New Roman"/>
          <w:color w:val="auto"/>
          <w:sz w:val="20"/>
          <w:szCs w:val="20"/>
        </w:rPr>
        <w:t>тию, приведены</w:t>
      </w:r>
      <w:r w:rsidR="00142424" w:rsidRPr="00DA6501">
        <w:rPr>
          <w:rFonts w:ascii="Times New Roman" w:hAnsi="Times New Roman" w:cs="Times New Roman"/>
          <w:color w:val="auto"/>
          <w:sz w:val="20"/>
          <w:szCs w:val="20"/>
        </w:rPr>
        <w:t xml:space="preserve"> отве</w:t>
      </w:r>
      <w:r w:rsidRPr="00DA6501">
        <w:rPr>
          <w:rFonts w:ascii="Times New Roman" w:hAnsi="Times New Roman" w:cs="Times New Roman"/>
          <w:color w:val="auto"/>
          <w:sz w:val="20"/>
          <w:szCs w:val="20"/>
        </w:rPr>
        <w:t>ты</w:t>
      </w:r>
      <w:r w:rsidR="00142424" w:rsidRPr="00DA6501">
        <w:rPr>
          <w:rFonts w:ascii="Times New Roman" w:hAnsi="Times New Roman" w:cs="Times New Roman"/>
          <w:color w:val="auto"/>
          <w:sz w:val="20"/>
          <w:szCs w:val="20"/>
        </w:rPr>
        <w:t xml:space="preserve"> на вопросы и задания</w:t>
      </w:r>
      <w:r w:rsidRPr="00DA6501">
        <w:rPr>
          <w:rFonts w:ascii="Times New Roman" w:hAnsi="Times New Roman" w:cs="Times New Roman"/>
          <w:color w:val="auto"/>
          <w:sz w:val="20"/>
          <w:szCs w:val="20"/>
        </w:rPr>
        <w:t xml:space="preserve"> тренажера для школьников.</w:t>
      </w:r>
    </w:p>
    <w:p w:rsidR="00142424" w:rsidRPr="00DA6501" w:rsidRDefault="00142424" w:rsidP="00C33AC0">
      <w:pPr>
        <w:spacing w:line="240" w:lineRule="auto"/>
        <w:ind w:left="550" w:firstLine="22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DA6501">
        <w:rPr>
          <w:rFonts w:ascii="Times New Roman" w:hAnsi="Times New Roman" w:cs="Times New Roman"/>
          <w:color w:val="auto"/>
          <w:sz w:val="20"/>
          <w:szCs w:val="20"/>
        </w:rPr>
        <w:t>Занятия курса разделены на четыре блока</w:t>
      </w:r>
      <w:r w:rsidR="00EA397F">
        <w:rPr>
          <w:rFonts w:ascii="Times New Roman" w:hAnsi="Times New Roman" w:cs="Times New Roman"/>
          <w:color w:val="auto"/>
          <w:sz w:val="20"/>
          <w:szCs w:val="20"/>
        </w:rPr>
        <w:t>:</w:t>
      </w:r>
      <w:r w:rsidRPr="00DA6501">
        <w:rPr>
          <w:rFonts w:ascii="Times New Roman" w:hAnsi="Times New Roman" w:cs="Times New Roman"/>
          <w:color w:val="auto"/>
          <w:sz w:val="20"/>
          <w:szCs w:val="20"/>
        </w:rPr>
        <w:t xml:space="preserve"> «Читательская грамотность», «Математическая грамотность», «Финансовая грамотность» и «Естественно-научная грамотность». Авторы курса предлагают эффективные способы как коллективной, так и индивидуальной работы, позволяющ</w:t>
      </w:r>
      <w:r w:rsidR="00EA397F">
        <w:rPr>
          <w:rFonts w:ascii="Times New Roman" w:hAnsi="Times New Roman" w:cs="Times New Roman"/>
          <w:color w:val="auto"/>
          <w:sz w:val="20"/>
          <w:szCs w:val="20"/>
        </w:rPr>
        <w:t>ие</w:t>
      </w:r>
      <w:r w:rsidRPr="00DA6501">
        <w:rPr>
          <w:rFonts w:ascii="Times New Roman" w:hAnsi="Times New Roman" w:cs="Times New Roman"/>
          <w:color w:val="auto"/>
          <w:sz w:val="20"/>
          <w:szCs w:val="20"/>
        </w:rPr>
        <w:t xml:space="preserve"> учителю успешно формировать функциональную грамотность обучающихся.</w:t>
      </w:r>
    </w:p>
    <w:p w:rsidR="00142424" w:rsidRPr="00DA6501" w:rsidRDefault="00142424" w:rsidP="00C33AC0">
      <w:pPr>
        <w:spacing w:line="240" w:lineRule="auto"/>
        <w:ind w:left="550" w:firstLine="220"/>
        <w:contextualSpacing/>
        <w:jc w:val="both"/>
        <w:rPr>
          <w:rFonts w:ascii="Times New Roman" w:hAnsi="Times New Roman"/>
          <w:sz w:val="20"/>
          <w:szCs w:val="20"/>
        </w:rPr>
      </w:pPr>
      <w:r w:rsidRPr="00DA6501">
        <w:rPr>
          <w:rFonts w:ascii="Times New Roman" w:hAnsi="Times New Roman" w:cs="Times New Roman"/>
          <w:sz w:val="20"/>
          <w:szCs w:val="20"/>
        </w:rPr>
        <w:t>Книга предназначена для учителей начальных классов, заместителей директоров по учебно-воспитательной работе, методистов, студентов педагогических колледжей и вузов, магистрантов, слушателей курсов повышения квалификации.</w:t>
      </w:r>
    </w:p>
    <w:p w:rsidR="00142424" w:rsidRDefault="00142424" w:rsidP="00142424">
      <w:pPr>
        <w:spacing w:line="240" w:lineRule="auto"/>
        <w:ind w:left="550" w:firstLine="220"/>
        <w:contextualSpacing/>
        <w:jc w:val="both"/>
        <w:rPr>
          <w:rFonts w:ascii="Times New Roman" w:hAnsi="Times New Roman"/>
          <w:sz w:val="20"/>
          <w:szCs w:val="20"/>
        </w:rPr>
      </w:pPr>
    </w:p>
    <w:p w:rsidR="00142424" w:rsidRDefault="00142424" w:rsidP="0014242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DA6501" w:rsidRDefault="00607A2B" w:rsidP="00607A2B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18"/>
        </w:rPr>
        <w:t>ББК 74.202</w:t>
      </w:r>
    </w:p>
    <w:p w:rsidR="00DA6501" w:rsidRDefault="00DA6501" w:rsidP="0014242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DA6501" w:rsidRDefault="00DA6501" w:rsidP="0014242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142424" w:rsidRDefault="00142424" w:rsidP="0014242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C33AC0" w:rsidRDefault="00C33AC0" w:rsidP="0014242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p w:rsidR="00C33AC0" w:rsidRPr="009E7ED2" w:rsidRDefault="00C33AC0" w:rsidP="00142424">
      <w:pPr>
        <w:spacing w:line="240" w:lineRule="auto"/>
        <w:contextualSpacing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970"/>
        <w:gridCol w:w="3520"/>
      </w:tblGrid>
      <w:tr w:rsidR="00142424" w:rsidRPr="00A97FC2" w:rsidTr="00142424">
        <w:tc>
          <w:tcPr>
            <w:tcW w:w="2970" w:type="dxa"/>
            <w:shd w:val="clear" w:color="auto" w:fill="auto"/>
          </w:tcPr>
          <w:p w:rsidR="00142424" w:rsidRPr="00A97FC2" w:rsidRDefault="00142424" w:rsidP="00142424">
            <w:pPr>
              <w:spacing w:line="240" w:lineRule="auto"/>
              <w:ind w:firstLine="2"/>
              <w:contextualSpacing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3520" w:type="dxa"/>
            <w:shd w:val="clear" w:color="auto" w:fill="auto"/>
          </w:tcPr>
          <w:p w:rsidR="00142424" w:rsidRPr="00A97FC2" w:rsidRDefault="00EA397F" w:rsidP="00142424">
            <w:pPr>
              <w:spacing w:line="240" w:lineRule="auto"/>
              <w:ind w:firstLine="2"/>
              <w:contextualSpacing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© Буряк М.В., Шейкина С.А</w:t>
            </w:r>
            <w:r w:rsidR="00142424">
              <w:rPr>
                <w:rFonts w:ascii="Times New Roman" w:hAnsi="Times New Roman"/>
                <w:bCs/>
                <w:sz w:val="20"/>
                <w:szCs w:val="20"/>
              </w:rPr>
              <w:t>., 2021</w:t>
            </w:r>
          </w:p>
        </w:tc>
      </w:tr>
      <w:tr w:rsidR="00142424" w:rsidRPr="00A97FC2" w:rsidTr="00142424">
        <w:tc>
          <w:tcPr>
            <w:tcW w:w="2970" w:type="dxa"/>
            <w:shd w:val="clear" w:color="auto" w:fill="auto"/>
          </w:tcPr>
          <w:p w:rsidR="00142424" w:rsidRPr="00AE716E" w:rsidRDefault="00142424" w:rsidP="00142424">
            <w:pPr>
              <w:spacing w:line="240" w:lineRule="auto"/>
              <w:ind w:firstLine="2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16E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ISBN</w:t>
            </w:r>
            <w:r w:rsidRPr="00AE716E">
              <w:rPr>
                <w:rFonts w:ascii="Times New Roman" w:hAnsi="Times New Roman"/>
                <w:bCs/>
                <w:sz w:val="20"/>
                <w:szCs w:val="20"/>
              </w:rPr>
              <w:t xml:space="preserve"> 978-5-907392-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  <w:r w:rsidRPr="00AE716E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3520" w:type="dxa"/>
            <w:shd w:val="clear" w:color="auto" w:fill="auto"/>
          </w:tcPr>
          <w:p w:rsidR="00142424" w:rsidRPr="00A97FC2" w:rsidRDefault="00142424" w:rsidP="00142424">
            <w:pPr>
              <w:spacing w:line="240" w:lineRule="auto"/>
              <w:ind w:firstLine="2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E716E">
              <w:rPr>
                <w:rFonts w:ascii="Times New Roman" w:hAnsi="Times New Roman"/>
                <w:bCs/>
                <w:sz w:val="20"/>
                <w:szCs w:val="20"/>
              </w:rPr>
              <w:t>© ООО «Планета», 2022</w:t>
            </w:r>
          </w:p>
        </w:tc>
      </w:tr>
    </w:tbl>
    <w:p w:rsidR="0000709A" w:rsidRPr="00DA6501" w:rsidRDefault="00BB6847" w:rsidP="00DA6501">
      <w:pPr>
        <w:spacing w:line="240" w:lineRule="auto"/>
        <w:jc w:val="center"/>
        <w:rPr>
          <w:rFonts w:ascii="Times New Roman Полужирный" w:hAnsi="Times New Roman Полужирный" w:cs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oval id=" 35" o:spid="_x0000_s1028" style="position:absolute;left:0;text-align:left;margin-left:2in;margin-top:13.4pt;width:36pt;height:36pt;z-index:251659264;visibility:visible;mso-position-horizontal-relative:text;mso-position-vertical-relative:tex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" stroked="f">
            <v:path arrowok="t"/>
          </v:oval>
        </w:pict>
      </w:r>
      <w:r w:rsidR="00142424">
        <w:br w:type="page"/>
      </w:r>
      <w:r w:rsidR="0000709A" w:rsidRPr="00DA6501">
        <w:rPr>
          <w:rFonts w:ascii="Times New Roman Полужирный" w:hAnsi="Times New Roman Полужирный" w:cs="Times New Roman"/>
          <w:b/>
          <w:caps/>
          <w:sz w:val="24"/>
          <w:szCs w:val="24"/>
        </w:rPr>
        <w:lastRenderedPageBreak/>
        <w:t>Содержание</w:t>
      </w:r>
    </w:p>
    <w:p w:rsidR="00DA6501" w:rsidRDefault="00DA6501" w:rsidP="00DA6501">
      <w:pPr>
        <w:spacing w:line="240" w:lineRule="auto"/>
        <w:ind w:firstLine="539"/>
        <w:jc w:val="both"/>
        <w:rPr>
          <w:rFonts w:ascii="Times New Roman" w:hAnsi="Times New Roman" w:cs="Times New Roman"/>
        </w:rPr>
      </w:pPr>
    </w:p>
    <w:p w:rsidR="00E05586" w:rsidRDefault="00E05586" w:rsidP="00DA6501">
      <w:pPr>
        <w:spacing w:line="240" w:lineRule="auto"/>
        <w:ind w:firstLine="539"/>
        <w:jc w:val="both"/>
        <w:rPr>
          <w:rFonts w:ascii="Times New Roman" w:hAnsi="Times New Roman" w:cs="Times New Roman"/>
        </w:rPr>
      </w:pPr>
    </w:p>
    <w:p w:rsidR="009A388C" w:rsidRDefault="009A388C" w:rsidP="00DA6501">
      <w:pPr>
        <w:spacing w:line="240" w:lineRule="auto"/>
        <w:ind w:firstLine="53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760"/>
        <w:gridCol w:w="720"/>
      </w:tblGrid>
      <w:tr w:rsidR="00DA6501" w:rsidRPr="00B33876" w:rsidTr="00712D5B">
        <w:tc>
          <w:tcPr>
            <w:tcW w:w="5760" w:type="dxa"/>
            <w:shd w:val="clear" w:color="auto" w:fill="auto"/>
          </w:tcPr>
          <w:p w:rsidR="00DA6501" w:rsidRPr="00BE67F9" w:rsidRDefault="00DA6501" w:rsidP="00B33876">
            <w:pPr>
              <w:spacing w:line="240" w:lineRule="auto"/>
              <w:jc w:val="both"/>
              <w:rPr>
                <w:rFonts w:ascii="Calibri" w:hAnsi="Calibri" w:cs="Times New Roman"/>
                <w:b/>
                <w:caps/>
              </w:rPr>
            </w:pPr>
            <w:r w:rsidRPr="00B33876">
              <w:rPr>
                <w:rFonts w:ascii="Times New Roman Полужирный" w:hAnsi="Times New Roman Полужирный" w:cs="Times New Roman"/>
                <w:b/>
                <w:caps/>
              </w:rPr>
              <w:t>Введение</w:t>
            </w:r>
            <w:r w:rsidR="00E05586" w:rsidRPr="00BE67F9">
              <w:rPr>
                <w:rFonts w:ascii="Calibri" w:hAnsi="Calibri" w:cs="Times New Roman"/>
                <w:b/>
                <w:caps/>
              </w:rPr>
              <w:t>………………………………………………………………………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E67F9" w:rsidRDefault="00E05586" w:rsidP="00E05586">
            <w:pPr>
              <w:spacing w:line="240" w:lineRule="auto"/>
              <w:rPr>
                <w:rFonts w:ascii="Calibri" w:hAnsi="Calibri" w:cs="Times New Roman"/>
                <w:b/>
                <w:caps/>
                <w:color w:val="auto"/>
              </w:rPr>
            </w:pPr>
            <w:r w:rsidRPr="00BE67F9">
              <w:rPr>
                <w:rFonts w:ascii="Calibri" w:hAnsi="Calibri" w:cs="Times New Roman"/>
                <w:b/>
                <w:caps/>
                <w:color w:val="auto"/>
              </w:rPr>
              <w:t>6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E05586" w:rsidRDefault="00E05586" w:rsidP="00B33876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DA6501" w:rsidRPr="00B33876" w:rsidRDefault="00DA6501" w:rsidP="00B33876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33876">
              <w:rPr>
                <w:rFonts w:ascii="Times New Roman" w:hAnsi="Times New Roman"/>
                <w:b/>
                <w:sz w:val="21"/>
                <w:szCs w:val="21"/>
              </w:rPr>
              <w:t>ЧАСТЬ 1</w:t>
            </w:r>
          </w:p>
          <w:p w:rsidR="00DA6501" w:rsidRPr="00B33876" w:rsidRDefault="00DA6501" w:rsidP="00B33876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33876">
              <w:rPr>
                <w:rFonts w:ascii="Times New Roman" w:hAnsi="Times New Roman"/>
                <w:b/>
                <w:sz w:val="21"/>
                <w:szCs w:val="21"/>
              </w:rPr>
              <w:t>ПРОГРАММА КУРСА</w:t>
            </w:r>
          </w:p>
          <w:p w:rsidR="00DA6501" w:rsidRPr="00B33876" w:rsidRDefault="00DA6501" w:rsidP="00B33876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33876">
              <w:rPr>
                <w:rFonts w:ascii="Times New Roman" w:hAnsi="Times New Roman"/>
                <w:b/>
                <w:sz w:val="21"/>
                <w:szCs w:val="21"/>
              </w:rPr>
              <w:t>«Функциональная грамотность»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33876" w:rsidRDefault="00DA6501" w:rsidP="00E05586">
            <w:pPr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DA6501" w:rsidRPr="00B33876" w:rsidRDefault="00DA6501" w:rsidP="00B33876">
            <w:pPr>
              <w:ind w:firstLine="2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 w:rsidRPr="00B33876">
              <w:rPr>
                <w:rFonts w:ascii="Times New Roman" w:hAnsi="Times New Roman"/>
                <w:b/>
                <w:sz w:val="21"/>
                <w:szCs w:val="21"/>
              </w:rPr>
              <w:t>Пояснительная записка………………………………………..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33876" w:rsidRDefault="00E05586" w:rsidP="00E05586">
            <w:pPr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DA6501" w:rsidRPr="00B33876" w:rsidRDefault="00DA6501" w:rsidP="00B33876">
            <w:pPr>
              <w:ind w:firstLine="2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 w:rsidRPr="00B33876">
              <w:rPr>
                <w:rFonts w:ascii="Times New Roman" w:hAnsi="Times New Roman"/>
                <w:b/>
                <w:sz w:val="21"/>
                <w:szCs w:val="21"/>
              </w:rPr>
              <w:t>Содержание программы……………………………………….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33876" w:rsidRDefault="00E05586" w:rsidP="00E05586">
            <w:pPr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9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DA6501" w:rsidRPr="00B33876" w:rsidRDefault="00DA6501" w:rsidP="00B33876">
            <w:pPr>
              <w:ind w:firstLine="2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 w:rsidRPr="00B33876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Планируемые р</w:t>
            </w:r>
            <w:r w:rsidRPr="00B33876">
              <w:rPr>
                <w:rFonts w:ascii="Times New Roman" w:hAnsi="Times New Roman"/>
                <w:b/>
                <w:sz w:val="21"/>
                <w:szCs w:val="21"/>
              </w:rPr>
              <w:t>езультаты освоения курса………………….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33876" w:rsidRDefault="00E05586" w:rsidP="00E05586">
            <w:pPr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C33AC0" w:rsidRPr="00B33876" w:rsidTr="00712D5B">
        <w:tc>
          <w:tcPr>
            <w:tcW w:w="5760" w:type="dxa"/>
            <w:shd w:val="clear" w:color="auto" w:fill="auto"/>
          </w:tcPr>
          <w:p w:rsidR="00C33AC0" w:rsidRPr="00B33876" w:rsidRDefault="00C33AC0" w:rsidP="00B33876">
            <w:pPr>
              <w:ind w:firstLine="2"/>
              <w:contextualSpacing/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</w:pPr>
            <w:r w:rsidRPr="00B33876">
              <w:rPr>
                <w:rFonts w:ascii="Times New Roman" w:hAnsi="Times New Roman"/>
                <w:b/>
                <w:bCs/>
                <w:iCs/>
                <w:sz w:val="21"/>
                <w:szCs w:val="21"/>
              </w:rPr>
              <w:t>Оценка достижения планируемых результатов……………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C33AC0" w:rsidRPr="00B33876" w:rsidRDefault="00712D5B" w:rsidP="00E05586">
            <w:pPr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13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DA6501" w:rsidRPr="00B33876" w:rsidRDefault="00DA6501" w:rsidP="00B33876">
            <w:pPr>
              <w:ind w:firstLine="2"/>
              <w:contextualSpacing/>
              <w:rPr>
                <w:rFonts w:ascii="Times New Roman" w:hAnsi="Times New Roman"/>
                <w:b/>
                <w:sz w:val="21"/>
                <w:szCs w:val="21"/>
              </w:rPr>
            </w:pPr>
            <w:r w:rsidRPr="00B33876">
              <w:rPr>
                <w:rFonts w:ascii="Times New Roman" w:hAnsi="Times New Roman"/>
                <w:b/>
                <w:sz w:val="21"/>
                <w:szCs w:val="21"/>
              </w:rPr>
              <w:t>Тематическое планирование………………………………….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33876" w:rsidRDefault="00712D5B" w:rsidP="00E05586">
            <w:pPr>
              <w:contextualSpacing/>
              <w:rPr>
                <w:rFonts w:ascii="Times New Roman" w:hAnsi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auto"/>
                <w:sz w:val="20"/>
                <w:szCs w:val="20"/>
              </w:rPr>
              <w:t>14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DA6501" w:rsidRDefault="00DA6501" w:rsidP="00B338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5586" w:rsidRPr="00B33876" w:rsidRDefault="00E05586" w:rsidP="00B338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33876" w:rsidRDefault="00DA6501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DA6501" w:rsidRPr="00B33876" w:rsidRDefault="00DA6501" w:rsidP="00B33876">
            <w:pPr>
              <w:ind w:firstLine="2"/>
              <w:contextualSpacing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B33876">
              <w:rPr>
                <w:rFonts w:ascii="Times New Roman" w:hAnsi="Times New Roman"/>
                <w:b/>
                <w:sz w:val="21"/>
                <w:szCs w:val="21"/>
              </w:rPr>
              <w:t>ЧАСТЬ 2</w:t>
            </w:r>
          </w:p>
          <w:p w:rsidR="00DA6501" w:rsidRPr="00B33876" w:rsidRDefault="00DA6501" w:rsidP="00B338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33876">
              <w:rPr>
                <w:rFonts w:ascii="Times New Roman Полужирный" w:hAnsi="Times New Roman Полужирный"/>
                <w:b/>
                <w:caps/>
                <w:sz w:val="21"/>
                <w:szCs w:val="21"/>
              </w:rPr>
              <w:t>Методические рекомендации к занятиям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33876" w:rsidRDefault="00DA6501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DA6501" w:rsidRPr="00B33876" w:rsidRDefault="00DA6501" w:rsidP="00B33876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33876" w:rsidRDefault="00DA6501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DA6501" w:rsidRPr="00B33876" w:rsidRDefault="00DA6501" w:rsidP="00B338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76">
              <w:rPr>
                <w:rFonts w:ascii="Times New Roman" w:hAnsi="Times New Roman" w:cs="Times New Roman"/>
                <w:sz w:val="24"/>
                <w:szCs w:val="24"/>
              </w:rPr>
              <w:t>Блок «Читательская грамотность»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33876" w:rsidRDefault="00DA6501" w:rsidP="00E05586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1.</w:t>
            </w:r>
          </w:p>
          <w:p w:rsidR="00DA6501" w:rsidRPr="00B33876" w:rsidRDefault="00DA6501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Виталий Бианки. Лис и мышонок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C1AC5" w:rsidRDefault="00712D5B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C1AC5">
              <w:rPr>
                <w:rFonts w:ascii="Times New Roman" w:hAnsi="Times New Roman" w:cs="Times New Roman"/>
                <w:b/>
                <w:color w:val="auto"/>
              </w:rPr>
              <w:t>28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9E77D9" w:rsidRPr="00B33876" w:rsidRDefault="00DA6501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</w:t>
            </w:r>
            <w:r w:rsidR="009E77D9" w:rsidRPr="00B33876">
              <w:rPr>
                <w:rFonts w:ascii="Times New Roman" w:hAnsi="Times New Roman" w:cs="Times New Roman"/>
                <w:i/>
                <w:color w:val="auto"/>
              </w:rPr>
              <w:t>.</w:t>
            </w:r>
          </w:p>
          <w:p w:rsidR="00DA6501" w:rsidRPr="00B33876" w:rsidRDefault="00DA6501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Русская народная сказка. Мороз и заяц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C1AC5" w:rsidRDefault="00BC1AC5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C1AC5">
              <w:rPr>
                <w:rFonts w:ascii="Times New Roman" w:hAnsi="Times New Roman" w:cs="Times New Roman"/>
                <w:b/>
                <w:color w:val="auto"/>
              </w:rPr>
              <w:t>29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3.</w:t>
            </w:r>
          </w:p>
          <w:p w:rsidR="00DA6501" w:rsidRPr="00B33876" w:rsidRDefault="00DA6501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Владимир Сутеев. Живые грибы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C1AC5" w:rsidRDefault="00BC1AC5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C1AC5">
              <w:rPr>
                <w:rFonts w:ascii="Times New Roman" w:hAnsi="Times New Roman" w:cs="Times New Roman"/>
                <w:b/>
                <w:color w:val="auto"/>
              </w:rPr>
              <w:t>31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9E77D9" w:rsidRPr="00B33876" w:rsidRDefault="00DA6501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</w:t>
            </w:r>
            <w:r w:rsidR="009E77D9" w:rsidRPr="00B33876">
              <w:rPr>
                <w:rFonts w:ascii="Times New Roman" w:hAnsi="Times New Roman" w:cs="Times New Roman"/>
                <w:i/>
                <w:color w:val="auto"/>
              </w:rPr>
              <w:t>тие 4.</w:t>
            </w:r>
          </w:p>
          <w:p w:rsidR="00DA6501" w:rsidRPr="00B33876" w:rsidRDefault="00DA6501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Геннадий Цыферов. Петушок и солнышко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C1AC5" w:rsidRDefault="00BC1AC5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C1AC5"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5.</w:t>
            </w:r>
          </w:p>
          <w:p w:rsidR="00DA6501" w:rsidRPr="00B33876" w:rsidRDefault="00DA6501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Михаил Пляцковский. Урок дружбы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C1AC5" w:rsidRDefault="00BC1AC5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C1AC5"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9E77D9" w:rsidRPr="00B33876" w:rsidRDefault="00DA6501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</w:t>
            </w:r>
            <w:r w:rsidR="009E77D9" w:rsidRPr="00B33876">
              <w:rPr>
                <w:rFonts w:ascii="Times New Roman" w:hAnsi="Times New Roman" w:cs="Times New Roman"/>
                <w:i/>
                <w:color w:val="auto"/>
              </w:rPr>
              <w:t>тие 6.</w:t>
            </w:r>
          </w:p>
          <w:p w:rsidR="00DA6501" w:rsidRPr="00B33876" w:rsidRDefault="00DA6501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Грузинская сказ</w:t>
            </w:r>
            <w:r w:rsidR="009E77D9" w:rsidRPr="00B33876">
              <w:rPr>
                <w:rFonts w:ascii="Times New Roman" w:hAnsi="Times New Roman" w:cs="Times New Roman"/>
                <w:b/>
                <w:color w:val="auto"/>
              </w:rPr>
              <w:t>ка</w:t>
            </w:r>
            <w:r w:rsidRPr="00B33876">
              <w:rPr>
                <w:rFonts w:ascii="Times New Roman" w:hAnsi="Times New Roman" w:cs="Times New Roman"/>
                <w:b/>
                <w:color w:val="auto"/>
              </w:rPr>
              <w:t>. Лев и заяц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C1AC5" w:rsidRDefault="00BC1AC5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C1AC5">
              <w:rPr>
                <w:rFonts w:ascii="Times New Roman" w:hAnsi="Times New Roman" w:cs="Times New Roman"/>
                <w:b/>
                <w:color w:val="auto"/>
              </w:rPr>
              <w:t>35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7.</w:t>
            </w:r>
          </w:p>
          <w:p w:rsidR="00DA6501" w:rsidRPr="00B33876" w:rsidRDefault="00DA6501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Русская народная сказка. Как лиса училась летать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C1AC5" w:rsidRDefault="00BC1AC5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37</w:t>
            </w:r>
          </w:p>
        </w:tc>
      </w:tr>
      <w:tr w:rsidR="00DA6501" w:rsidRPr="00B33876" w:rsidTr="00712D5B">
        <w:tc>
          <w:tcPr>
            <w:tcW w:w="5760" w:type="dxa"/>
            <w:shd w:val="clear" w:color="auto" w:fill="auto"/>
          </w:tcPr>
          <w:p w:rsidR="009E77D9" w:rsidRPr="00B33876" w:rsidRDefault="00DA6501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</w:t>
            </w:r>
            <w:r w:rsidR="009E77D9" w:rsidRPr="00B33876">
              <w:rPr>
                <w:rFonts w:ascii="Times New Roman" w:hAnsi="Times New Roman" w:cs="Times New Roman"/>
                <w:i/>
                <w:color w:val="auto"/>
              </w:rPr>
              <w:t>тие 8.</w:t>
            </w:r>
          </w:p>
          <w:p w:rsidR="00DA6501" w:rsidRPr="00B33876" w:rsidRDefault="00DA6501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Евгений Пермяк. Четыре брата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DA6501" w:rsidRPr="00BC1AC5" w:rsidRDefault="00BC1AC5" w:rsidP="00E05586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39</w:t>
            </w:r>
          </w:p>
        </w:tc>
      </w:tr>
      <w:tr w:rsidR="009E77D9" w:rsidRPr="00B33876" w:rsidTr="00712D5B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33876" w:rsidRDefault="009E77D9" w:rsidP="00E05586">
            <w:pPr>
              <w:spacing w:line="240" w:lineRule="auto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9E77D9" w:rsidRPr="00B33876" w:rsidTr="00B33876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B33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 «Математическая грамотность»</w:t>
            </w:r>
          </w:p>
        </w:tc>
        <w:tc>
          <w:tcPr>
            <w:tcW w:w="72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9.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</w:rPr>
              <w:t>Про курочку Рябу, золотые и простые яйца</w:t>
            </w:r>
            <w:r w:rsidR="00E05586">
              <w:rPr>
                <w:rFonts w:ascii="Times New Roman" w:hAnsi="Times New Roman" w:cs="Times New Roman"/>
                <w:b/>
              </w:rPr>
              <w:t>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102365">
              <w:rPr>
                <w:rFonts w:ascii="Times New Roman" w:hAnsi="Times New Roman" w:cs="Times New Roman"/>
                <w:b/>
                <w:color w:val="auto"/>
              </w:rPr>
              <w:t>42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10.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</w:rPr>
              <w:t>Про козу, козлят и капусту</w:t>
            </w:r>
            <w:r w:rsidR="00E05586">
              <w:rPr>
                <w:rFonts w:ascii="Times New Roman" w:hAnsi="Times New Roman" w:cs="Times New Roman"/>
                <w:b/>
              </w:rPr>
              <w:t>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102365">
              <w:rPr>
                <w:rFonts w:ascii="Times New Roman" w:hAnsi="Times New Roman" w:cs="Times New Roman"/>
                <w:b/>
                <w:color w:val="auto"/>
              </w:rPr>
              <w:t>43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11.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Про петушка и жерновцы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44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12.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Как петушок и курочк</w:t>
            </w:r>
            <w:r w:rsidRPr="002B3DBE">
              <w:rPr>
                <w:rFonts w:ascii="Times New Roman" w:hAnsi="Times New Roman" w:cs="Times New Roman"/>
                <w:b/>
                <w:color w:val="auto"/>
              </w:rPr>
              <w:t>и</w:t>
            </w:r>
            <w:r w:rsidRPr="00B33876">
              <w:rPr>
                <w:rFonts w:ascii="Times New Roman" w:hAnsi="Times New Roman" w:cs="Times New Roman"/>
                <w:b/>
                <w:color w:val="auto"/>
              </w:rPr>
              <w:t xml:space="preserve"> делили бобовые зёрнышки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46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13.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Про наливные яблочки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47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14.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Про Машу и трёх медведей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49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15.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Про старика, старуху, волка и лисичку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52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16.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Про медведя, лису и мишкин мёд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54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05586" w:rsidRDefault="00E05586" w:rsidP="00B3387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E05586" w:rsidRPr="00B33876" w:rsidRDefault="00E05586" w:rsidP="00B3387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9E77D9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76">
              <w:rPr>
                <w:rFonts w:ascii="Times New Roman" w:hAnsi="Times New Roman" w:cs="Times New Roman"/>
                <w:sz w:val="24"/>
                <w:szCs w:val="24"/>
              </w:rPr>
              <w:t>Блок «Финансовая грамотность»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9E77D9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17.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За покупками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57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18.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Находчивый колобок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58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19.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День рождения Мухи-Цокотухи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60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20.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Буратино и карманные деньги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62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21.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Кот Василий продаёт молоко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63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22.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Лесной банк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65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23.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Как мужик и медведь прибыль делили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67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24.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Как мужик золото менял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10236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68</w:t>
            </w:r>
          </w:p>
        </w:tc>
      </w:tr>
      <w:tr w:rsidR="009E77D9" w:rsidRPr="00B33876" w:rsidTr="00B33876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</w:tr>
      <w:tr w:rsidR="009E77D9" w:rsidRPr="00B33876" w:rsidTr="00B33876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8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Блок «Естественно-научная грамотность»</w:t>
            </w:r>
          </w:p>
        </w:tc>
        <w:tc>
          <w:tcPr>
            <w:tcW w:w="72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25.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</w:rPr>
              <w:t>Как Иванушка хотел попить водицы</w:t>
            </w:r>
            <w:r w:rsidR="00E05586">
              <w:rPr>
                <w:rFonts w:ascii="Times New Roman" w:hAnsi="Times New Roman" w:cs="Times New Roman"/>
                <w:b/>
              </w:rPr>
              <w:t>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C1AC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71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26.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Пятачок, Винни-Пух и воздушный шарик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…………...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C1AC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72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  <w:shd w:val="clear" w:color="auto" w:fill="FFFFFF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27.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Про репку и другие корнеплоды</w:t>
            </w:r>
            <w:r w:rsidR="00E05586">
              <w:rPr>
                <w:rFonts w:ascii="Times New Roman" w:hAnsi="Times New Roman" w:cs="Times New Roman"/>
                <w:b/>
                <w:color w:val="auto"/>
                <w:shd w:val="clear" w:color="auto" w:fill="FFFFFF"/>
              </w:rPr>
              <w:t>……………………….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C1AC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73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28.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 xml:space="preserve">Плывёт, плывёт кораблик 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C1AC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75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29.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Про Снегурочку и превращения воды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C1AC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77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30.</w:t>
            </w:r>
          </w:p>
          <w:p w:rsidR="009E77D9" w:rsidRPr="00B33876" w:rsidRDefault="009E77D9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Как делили апельсин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C1AC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79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31.</w:t>
            </w:r>
          </w:p>
          <w:p w:rsidR="009E77D9" w:rsidRPr="002B3DBE" w:rsidRDefault="002B3DBE" w:rsidP="00B33876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Крошка Енот и Тот, кто сидит в пруду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………………..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C1AC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80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B33876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33876">
              <w:rPr>
                <w:rFonts w:ascii="Times New Roman" w:hAnsi="Times New Roman" w:cs="Times New Roman"/>
                <w:i/>
                <w:color w:val="auto"/>
              </w:rPr>
              <w:t>Занятие 32.</w:t>
            </w:r>
          </w:p>
          <w:p w:rsidR="009E77D9" w:rsidRPr="00B33876" w:rsidRDefault="009E77D9" w:rsidP="00B33876">
            <w:pPr>
              <w:spacing w:line="240" w:lineRule="auto"/>
              <w:ind w:firstLine="176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B33876">
              <w:rPr>
                <w:rFonts w:ascii="Times New Roman" w:hAnsi="Times New Roman" w:cs="Times New Roman"/>
                <w:b/>
                <w:color w:val="auto"/>
              </w:rPr>
              <w:t>Иванова соль</w:t>
            </w:r>
            <w:r w:rsidR="00E05586">
              <w:rPr>
                <w:rFonts w:ascii="Times New Roman" w:hAnsi="Times New Roman" w:cs="Times New Roman"/>
                <w:b/>
                <w:color w:val="auto"/>
              </w:rPr>
              <w:t>………………………………………………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C1AC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83</w:t>
            </w:r>
          </w:p>
        </w:tc>
      </w:tr>
      <w:tr w:rsidR="009E77D9" w:rsidRPr="00B33876" w:rsidTr="00BC1AC5">
        <w:tc>
          <w:tcPr>
            <w:tcW w:w="5760" w:type="dxa"/>
            <w:shd w:val="clear" w:color="auto" w:fill="auto"/>
          </w:tcPr>
          <w:p w:rsidR="009E77D9" w:rsidRPr="002B3DBE" w:rsidRDefault="009E77D9" w:rsidP="00B33876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2B3DBE">
              <w:rPr>
                <w:rFonts w:ascii="Times New Roman" w:hAnsi="Times New Roman" w:cs="Times New Roman"/>
                <w:bCs/>
                <w:i/>
                <w:color w:val="auto"/>
              </w:rPr>
              <w:t>Занятие 33.</w:t>
            </w:r>
          </w:p>
          <w:p w:rsidR="009E77D9" w:rsidRPr="00B33876" w:rsidRDefault="009E77D9" w:rsidP="002B3DBE">
            <w:pPr>
              <w:spacing w:line="240" w:lineRule="auto"/>
              <w:ind w:firstLine="252"/>
              <w:jc w:val="both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2B3DBE">
              <w:rPr>
                <w:rFonts w:ascii="Times New Roman" w:hAnsi="Times New Roman" w:cs="Times New Roman"/>
                <w:b/>
                <w:bCs/>
                <w:color w:val="auto"/>
              </w:rPr>
              <w:t>Владимир Сутеев. Яблоко</w:t>
            </w:r>
            <w:r w:rsidR="00E05586">
              <w:rPr>
                <w:rFonts w:ascii="Times New Roman" w:hAnsi="Times New Roman" w:cs="Times New Roman"/>
                <w:b/>
                <w:bCs/>
                <w:color w:val="auto"/>
              </w:rPr>
              <w:t>………………………………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9E77D9" w:rsidRPr="00BC1AC5" w:rsidRDefault="00102365" w:rsidP="00102365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</w:rPr>
              <w:t>86</w:t>
            </w:r>
          </w:p>
        </w:tc>
      </w:tr>
    </w:tbl>
    <w:p w:rsidR="00EE3719" w:rsidRPr="00DA6501" w:rsidRDefault="00DA6501" w:rsidP="00DA6501">
      <w:pPr>
        <w:spacing w:line="240" w:lineRule="auto"/>
        <w:jc w:val="center"/>
        <w:rPr>
          <w:rFonts w:ascii="Times New Roman Полужирный" w:hAnsi="Times New Roman Полужирный" w:cs="Times New Roman"/>
          <w:b/>
          <w:caps/>
        </w:rPr>
      </w:pPr>
      <w:r>
        <w:rPr>
          <w:b/>
        </w:rPr>
        <w:br w:type="page"/>
      </w:r>
      <w:r w:rsidR="00EE3719" w:rsidRPr="00DA6501">
        <w:rPr>
          <w:rFonts w:ascii="Times New Roman Полужирный" w:hAnsi="Times New Roman Полужирный" w:cs="Times New Roman"/>
          <w:b/>
          <w:caps/>
        </w:rPr>
        <w:lastRenderedPageBreak/>
        <w:t>Введение</w:t>
      </w:r>
    </w:p>
    <w:p w:rsidR="00DA6501" w:rsidRDefault="00DA6501" w:rsidP="00DA6501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</w:p>
    <w:p w:rsidR="00DA6501" w:rsidRDefault="00DA6501" w:rsidP="00DA6501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</w:p>
    <w:p w:rsidR="00EE3719" w:rsidRPr="00DA6501" w:rsidRDefault="006A5C39" w:rsidP="00DA6501">
      <w:pPr>
        <w:spacing w:line="240" w:lineRule="auto"/>
        <w:ind w:firstLine="540"/>
        <w:jc w:val="both"/>
        <w:rPr>
          <w:rFonts w:ascii="Times New Roman" w:hAnsi="Times New Roman" w:cs="Times New Roman"/>
          <w:iCs/>
        </w:rPr>
      </w:pPr>
      <w:r w:rsidRPr="00DA6501">
        <w:rPr>
          <w:rFonts w:ascii="Times New Roman" w:hAnsi="Times New Roman" w:cs="Times New Roman"/>
          <w:iCs/>
        </w:rPr>
        <w:t>Функциональная грамотность – способность человека вступать в отношения с внешней средой и максимально быстро адаптироваться и функционировать в ней. В отличие от элементарной грамотности как способности личности читать, понимать, составлять простые короткие тексты и осуществлять простейшие арифметические действ</w:t>
      </w:r>
      <w:r w:rsidR="0068125B">
        <w:rPr>
          <w:rFonts w:ascii="Times New Roman" w:hAnsi="Times New Roman" w:cs="Times New Roman"/>
          <w:iCs/>
        </w:rPr>
        <w:t>ия, функциональная грамотность –</w:t>
      </w:r>
      <w:r w:rsidRPr="00DA6501">
        <w:rPr>
          <w:rFonts w:ascii="Times New Roman" w:hAnsi="Times New Roman" w:cs="Times New Roman"/>
          <w:iCs/>
        </w:rPr>
        <w:t xml:space="preserve"> уровень знаний, умений и навыков, обеспечивающий нормальное функционирование личности в системе социальных отношений, который считается минимально необходимым для осуществления жизнедеятельности личности в конкретной культурной среде.</w:t>
      </w:r>
    </w:p>
    <w:p w:rsidR="006A5C39" w:rsidRPr="00DA6501" w:rsidRDefault="006A5C39" w:rsidP="00DA6501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DA6501">
        <w:rPr>
          <w:rFonts w:ascii="Times New Roman" w:hAnsi="Times New Roman" w:cs="Times New Roman"/>
        </w:rPr>
        <w:t xml:space="preserve">Понятие функциональной грамотности сравнительно молодо: появилось </w:t>
      </w:r>
      <w:r w:rsidR="0068125B">
        <w:rPr>
          <w:rFonts w:ascii="Times New Roman" w:hAnsi="Times New Roman" w:cs="Times New Roman"/>
        </w:rPr>
        <w:t xml:space="preserve">оно </w:t>
      </w:r>
      <w:r w:rsidRPr="00DA6501">
        <w:rPr>
          <w:rFonts w:ascii="Times New Roman" w:hAnsi="Times New Roman" w:cs="Times New Roman"/>
        </w:rPr>
        <w:t>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 В дальнейшем этот подход был признан односторонним. Функциональная грамотность стала рассматриваться в более широком смысле: включать компьютерную, политическую, экономическую грамотность и т.д. 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7130C8" w:rsidRPr="00DA6501" w:rsidRDefault="007130C8" w:rsidP="00DA6501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DA6501">
        <w:rPr>
          <w:rFonts w:ascii="Times New Roman" w:hAnsi="Times New Roman" w:cs="Times New Roman"/>
        </w:rPr>
        <w:t>Таким образом, в современной школе сущностью функциональной грамотности становятся не сами знания, а четыре главные способности обучающегося: добывать новые знания; применять полученные знания на практике; оценивать свое знание-незнание; стремиться к саморазвитию. Содержание функциональной грамотности младшего школьника, безусловно, составляют метапредметные универсальные учебные действия – познавательные, коммуникативные, регулятивные.</w:t>
      </w:r>
    </w:p>
    <w:p w:rsidR="007130C8" w:rsidRPr="00DA6501" w:rsidRDefault="007130C8" w:rsidP="00DA6501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DA6501">
        <w:rPr>
          <w:rFonts w:ascii="Times New Roman" w:hAnsi="Times New Roman" w:cs="Times New Roman"/>
          <w:color w:val="auto"/>
        </w:rPr>
        <w:t>Функциональная грамотность рассматривается как совокупность двух групп компонентов: интегративных и предметных. Предметные (языковая, литературная, математическая, естественно-научная) соответствуют предметам учебного плана начальной шко</w:t>
      </w:r>
      <w:r w:rsidRPr="00DA6501">
        <w:rPr>
          <w:rFonts w:ascii="Times New Roman" w:hAnsi="Times New Roman" w:cs="Times New Roman"/>
          <w:color w:val="auto"/>
        </w:rPr>
        <w:lastRenderedPageBreak/>
        <w:t>лы. К интегративным относятся коммуникативная, читательская, информационная, социальная грамотность, формирующиеся на любом предметном содержании.</w:t>
      </w:r>
    </w:p>
    <w:p w:rsidR="007130C8" w:rsidRPr="00DA6501" w:rsidRDefault="00553B55" w:rsidP="00DA6501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DA6501">
        <w:rPr>
          <w:rFonts w:ascii="Times New Roman" w:hAnsi="Times New Roman" w:cs="Times New Roman"/>
          <w:color w:val="auto"/>
        </w:rPr>
        <w:t xml:space="preserve">Основы функциональной грамотности закладываются в начальных классах. </w:t>
      </w:r>
      <w:r w:rsidR="007130C8" w:rsidRPr="00DA6501">
        <w:rPr>
          <w:rFonts w:ascii="Times New Roman" w:hAnsi="Times New Roman" w:cs="Times New Roman"/>
          <w:color w:val="auto"/>
        </w:rPr>
        <w:t>Анализ результатов ВПР в 4 классе и результатов участия российских школьников в международных исследованиях (PIRLS, TIMS) выявил основные недостатки в достижении младших школьников:</w:t>
      </w:r>
    </w:p>
    <w:p w:rsidR="007130C8" w:rsidRPr="00DA6501" w:rsidRDefault="007130C8" w:rsidP="00DA6501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DA6501">
        <w:rPr>
          <w:rFonts w:ascii="Times New Roman" w:hAnsi="Times New Roman" w:cs="Times New Roman"/>
          <w:color w:val="auto"/>
        </w:rPr>
        <w:t>–  недостаточно владеют смысловым чтением</w:t>
      </w:r>
      <w:r w:rsidR="009704D8" w:rsidRPr="00DA6501">
        <w:rPr>
          <w:rFonts w:ascii="Times New Roman" w:hAnsi="Times New Roman" w:cs="Times New Roman"/>
          <w:color w:val="auto"/>
        </w:rPr>
        <w:t>;</w:t>
      </w:r>
    </w:p>
    <w:p w:rsidR="007130C8" w:rsidRPr="00DA6501" w:rsidRDefault="007130C8" w:rsidP="00DA6501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DA6501">
        <w:rPr>
          <w:rFonts w:ascii="Times New Roman" w:hAnsi="Times New Roman" w:cs="Times New Roman"/>
          <w:color w:val="auto"/>
        </w:rPr>
        <w:t>–  не справляются с задачами на интерпретацию информации</w:t>
      </w:r>
      <w:r w:rsidR="009704D8" w:rsidRPr="00DA6501">
        <w:rPr>
          <w:rFonts w:ascii="Times New Roman" w:hAnsi="Times New Roman" w:cs="Times New Roman"/>
          <w:color w:val="auto"/>
        </w:rPr>
        <w:t>;</w:t>
      </w:r>
    </w:p>
    <w:p w:rsidR="007130C8" w:rsidRPr="00DA6501" w:rsidRDefault="009704D8" w:rsidP="00DA6501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DA6501">
        <w:rPr>
          <w:rFonts w:ascii="Times New Roman" w:hAnsi="Times New Roman" w:cs="Times New Roman"/>
          <w:color w:val="auto"/>
        </w:rPr>
        <w:t xml:space="preserve">–  </w:t>
      </w:r>
      <w:r w:rsidR="007130C8" w:rsidRPr="00DA6501">
        <w:rPr>
          <w:rFonts w:ascii="Times New Roman" w:hAnsi="Times New Roman" w:cs="Times New Roman"/>
          <w:color w:val="auto"/>
        </w:rPr>
        <w:t>затрудняются в решении задач, требующих анализа и обобщения</w:t>
      </w:r>
      <w:r w:rsidRPr="00DA6501">
        <w:rPr>
          <w:rFonts w:ascii="Times New Roman" w:hAnsi="Times New Roman" w:cs="Times New Roman"/>
          <w:color w:val="auto"/>
        </w:rPr>
        <w:t>;</w:t>
      </w:r>
    </w:p>
    <w:p w:rsidR="007130C8" w:rsidRPr="00DA6501" w:rsidRDefault="009704D8" w:rsidP="00DA6501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DA6501">
        <w:rPr>
          <w:rFonts w:ascii="Times New Roman" w:hAnsi="Times New Roman" w:cs="Times New Roman"/>
          <w:color w:val="auto"/>
        </w:rPr>
        <w:t xml:space="preserve">–  </w:t>
      </w:r>
      <w:r w:rsidR="007130C8" w:rsidRPr="00DA6501">
        <w:rPr>
          <w:rFonts w:ascii="Times New Roman" w:hAnsi="Times New Roman" w:cs="Times New Roman"/>
          <w:color w:val="auto"/>
        </w:rPr>
        <w:t>не умеют высказывать предположения, строить доказательства.</w:t>
      </w:r>
    </w:p>
    <w:p w:rsidR="00EE3719" w:rsidRPr="00DA6501" w:rsidRDefault="00553B55" w:rsidP="00DA6501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  <w:r w:rsidRPr="00DA6501">
        <w:rPr>
          <w:rFonts w:ascii="Times New Roman" w:hAnsi="Times New Roman" w:cs="Times New Roman"/>
        </w:rPr>
        <w:t>Поэтому авторы программы предлагают начинать формирование навыков функциональной грамотности именно в начальных классах</w:t>
      </w:r>
      <w:r w:rsidR="00ED4996">
        <w:rPr>
          <w:rFonts w:ascii="Times New Roman" w:hAnsi="Times New Roman" w:cs="Times New Roman"/>
        </w:rPr>
        <w:t>.</w:t>
      </w:r>
    </w:p>
    <w:p w:rsidR="00EE3719" w:rsidRPr="00DA6501" w:rsidRDefault="00EE3719" w:rsidP="00DA6501">
      <w:pPr>
        <w:spacing w:line="240" w:lineRule="auto"/>
        <w:rPr>
          <w:rFonts w:ascii="Times New Roman" w:hAnsi="Times New Roman" w:cs="Times New Roman"/>
        </w:rPr>
      </w:pPr>
    </w:p>
    <w:p w:rsidR="001A4CFC" w:rsidRDefault="00EE3719" w:rsidP="001A4CFC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0709A">
        <w:br w:type="page"/>
      </w:r>
      <w:r w:rsidR="001A4CFC" w:rsidRPr="00C00978">
        <w:rPr>
          <w:rFonts w:ascii="Times New Roman" w:hAnsi="Times New Roman"/>
          <w:b/>
          <w:sz w:val="24"/>
          <w:szCs w:val="24"/>
        </w:rPr>
        <w:lastRenderedPageBreak/>
        <w:t>Часть 1</w:t>
      </w:r>
    </w:p>
    <w:p w:rsidR="00EE3719" w:rsidRPr="001A4CFC" w:rsidRDefault="001A4CFC" w:rsidP="001A4CF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A1191A">
        <w:rPr>
          <w:rFonts w:ascii="Times New Roman" w:hAnsi="Times New Roman"/>
          <w:b/>
          <w:sz w:val="24"/>
          <w:szCs w:val="24"/>
        </w:rPr>
        <w:t>ПРОГРАММА КУРСА</w:t>
      </w:r>
    </w:p>
    <w:p w:rsidR="00EE3719" w:rsidRPr="001A4CFC" w:rsidRDefault="00EE3719" w:rsidP="001A4C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4CFC">
        <w:rPr>
          <w:rFonts w:ascii="Times New Roman" w:hAnsi="Times New Roman" w:cs="Times New Roman"/>
          <w:b/>
          <w:sz w:val="24"/>
          <w:szCs w:val="24"/>
        </w:rPr>
        <w:t xml:space="preserve">«Функциональная грамотность» </w:t>
      </w:r>
    </w:p>
    <w:p w:rsidR="00EE3719" w:rsidRDefault="00EE3719" w:rsidP="001A4CF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3F0A20" w:rsidRPr="001A4CFC" w:rsidRDefault="003F0A20" w:rsidP="001A4CFC">
      <w:pPr>
        <w:spacing w:line="240" w:lineRule="auto"/>
        <w:ind w:firstLine="540"/>
        <w:jc w:val="both"/>
        <w:rPr>
          <w:rFonts w:ascii="Times New Roman" w:hAnsi="Times New Roman" w:cs="Times New Roman"/>
        </w:rPr>
      </w:pPr>
    </w:p>
    <w:p w:rsidR="00EE3719" w:rsidRPr="001A4CFC" w:rsidRDefault="0014100E" w:rsidP="003F0A20">
      <w:pPr>
        <w:spacing w:line="250" w:lineRule="auto"/>
        <w:jc w:val="center"/>
        <w:rPr>
          <w:rFonts w:ascii="Times New Roman Полужирный" w:hAnsi="Times New Roman Полужирный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П</w:t>
      </w:r>
      <w:r w:rsidR="00EE3719" w:rsidRPr="001A4CFC">
        <w:rPr>
          <w:rFonts w:ascii="Times New Roman Полужирный" w:hAnsi="Times New Roman Полужирный" w:cs="Times New Roman"/>
          <w:b/>
          <w:smallCaps/>
        </w:rPr>
        <w:t>ояснительная записка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Программа курса внеурочной деятельности для первого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</w:t>
      </w:r>
      <w:r w:rsidR="00ED4996">
        <w:rPr>
          <w:rFonts w:ascii="Times New Roman" w:hAnsi="Times New Roman" w:cs="Times New Roman"/>
          <w:color w:val="auto"/>
        </w:rPr>
        <w:t>ми</w:t>
      </w:r>
      <w:r w:rsidRPr="001A4CFC">
        <w:rPr>
          <w:rFonts w:ascii="Times New Roman" w:hAnsi="Times New Roman" w:cs="Times New Roman"/>
          <w:color w:val="auto"/>
        </w:rPr>
        <w:t xml:space="preserve"> к основной образовательной программе начального общего образования. 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Программа «Ф</w:t>
      </w:r>
      <w:r w:rsidR="00553B55" w:rsidRPr="001A4CFC">
        <w:rPr>
          <w:rFonts w:ascii="Times New Roman" w:hAnsi="Times New Roman" w:cs="Times New Roman"/>
        </w:rPr>
        <w:t>ункциональная</w:t>
      </w:r>
      <w:r w:rsidRPr="001A4CFC">
        <w:rPr>
          <w:rFonts w:ascii="Times New Roman" w:hAnsi="Times New Roman" w:cs="Times New Roman"/>
        </w:rPr>
        <w:t xml:space="preserve"> грамотность» учитывает возрастные, общеучебные и психологические особенности младшего школьника.</w:t>
      </w:r>
    </w:p>
    <w:p w:rsidR="00991872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i/>
          <w:color w:val="auto"/>
        </w:rPr>
        <w:t>Цель программы:</w:t>
      </w:r>
      <w:r w:rsidRPr="001A4CFC">
        <w:rPr>
          <w:rFonts w:ascii="Times New Roman" w:hAnsi="Times New Roman" w:cs="Times New Roman"/>
          <w:color w:val="auto"/>
        </w:rPr>
        <w:t>создание условий дляразвития фун</w:t>
      </w:r>
      <w:r w:rsidR="00991872" w:rsidRPr="001A4CFC">
        <w:rPr>
          <w:rFonts w:ascii="Times New Roman" w:hAnsi="Times New Roman" w:cs="Times New Roman"/>
          <w:color w:val="auto"/>
        </w:rPr>
        <w:t>к</w:t>
      </w:r>
      <w:r w:rsidRPr="001A4CFC">
        <w:rPr>
          <w:rFonts w:ascii="Times New Roman" w:hAnsi="Times New Roman" w:cs="Times New Roman"/>
          <w:color w:val="auto"/>
        </w:rPr>
        <w:t>циональной грамотности.</w:t>
      </w:r>
    </w:p>
    <w:p w:rsidR="00EE3719" w:rsidRPr="001A4CFC" w:rsidRDefault="00991872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</w:rPr>
        <w:t>Программа разбита на четыре блока</w:t>
      </w:r>
      <w:r w:rsidR="00ED4996">
        <w:rPr>
          <w:rFonts w:ascii="Times New Roman" w:hAnsi="Times New Roman" w:cs="Times New Roman"/>
        </w:rPr>
        <w:t>:</w:t>
      </w:r>
      <w:r w:rsidRPr="001A4CFC">
        <w:rPr>
          <w:rFonts w:ascii="Times New Roman" w:hAnsi="Times New Roman" w:cs="Times New Roman"/>
          <w:color w:val="auto"/>
        </w:rPr>
        <w:t>«Читательская грамотность», «Математическая грамотность», «Финансовая грамотность» и «Естественно</w:t>
      </w:r>
      <w:r w:rsidR="00ED4996">
        <w:rPr>
          <w:rFonts w:ascii="Times New Roman" w:hAnsi="Times New Roman" w:cs="Times New Roman"/>
          <w:color w:val="auto"/>
        </w:rPr>
        <w:t>-</w:t>
      </w:r>
      <w:r w:rsidRPr="001A4CFC">
        <w:rPr>
          <w:rFonts w:ascii="Times New Roman" w:hAnsi="Times New Roman" w:cs="Times New Roman"/>
          <w:color w:val="auto"/>
        </w:rPr>
        <w:t>научная грамотность».</w:t>
      </w:r>
    </w:p>
    <w:p w:rsidR="00991872" w:rsidRPr="001A4CFC" w:rsidRDefault="00991872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</w:rPr>
        <w:t>Целью</w:t>
      </w:r>
      <w:r w:rsidRPr="001A4CFC">
        <w:rPr>
          <w:rFonts w:ascii="Times New Roman" w:hAnsi="Times New Roman" w:cs="Times New Roman"/>
        </w:rPr>
        <w:t xml:space="preserve"> изучения блока </w:t>
      </w:r>
      <w:r w:rsidRPr="001A4CFC">
        <w:rPr>
          <w:rFonts w:ascii="Times New Roman" w:hAnsi="Times New Roman" w:cs="Times New Roman"/>
          <w:b/>
          <w:bCs/>
          <w:i/>
          <w:iCs/>
        </w:rPr>
        <w:t>«Читательск</w:t>
      </w:r>
      <w:r w:rsidR="00ED4996">
        <w:rPr>
          <w:rFonts w:ascii="Times New Roman" w:hAnsi="Times New Roman" w:cs="Times New Roman"/>
          <w:b/>
          <w:bCs/>
          <w:i/>
          <w:iCs/>
        </w:rPr>
        <w:t>ая грамотность»</w:t>
      </w:r>
      <w:r w:rsidRPr="001A4CFC">
        <w:rPr>
          <w:rFonts w:ascii="Times New Roman" w:hAnsi="Times New Roman" w:cs="Times New Roman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991872" w:rsidRPr="001A4CFC" w:rsidRDefault="00991872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</w:rPr>
        <w:t>Целью</w:t>
      </w:r>
      <w:r w:rsidRPr="001A4CFC">
        <w:rPr>
          <w:rFonts w:ascii="Times New Roman" w:hAnsi="Times New Roman" w:cs="Times New Roman"/>
        </w:rPr>
        <w:t xml:space="preserve">изучения блока </w:t>
      </w:r>
      <w:r w:rsidRPr="001A4CFC">
        <w:rPr>
          <w:rFonts w:ascii="Times New Roman" w:hAnsi="Times New Roman" w:cs="Times New Roman"/>
          <w:b/>
          <w:bCs/>
        </w:rPr>
        <w:t>«</w:t>
      </w:r>
      <w:r w:rsidRPr="001A4CFC">
        <w:rPr>
          <w:rFonts w:ascii="Times New Roman" w:hAnsi="Times New Roman" w:cs="Times New Roman"/>
          <w:b/>
          <w:bCs/>
          <w:i/>
          <w:iCs/>
        </w:rPr>
        <w:t>Математическая грамотность»</w:t>
      </w:r>
      <w:r w:rsidRPr="001A4CFC">
        <w:rPr>
          <w:rFonts w:ascii="Times New Roman" w:hAnsi="Times New Roman" w:cs="Times New Roman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991872" w:rsidRPr="001A4CFC" w:rsidRDefault="00991872" w:rsidP="003F0A20">
      <w:pPr>
        <w:spacing w:line="250" w:lineRule="auto"/>
        <w:ind w:firstLine="540"/>
        <w:jc w:val="both"/>
        <w:rPr>
          <w:rFonts w:ascii="Times New Roman" w:hAnsi="Times New Roman" w:cs="Times New Roman"/>
          <w:bCs/>
        </w:rPr>
      </w:pPr>
      <w:r w:rsidRPr="001A4CFC">
        <w:rPr>
          <w:rFonts w:ascii="Times New Roman" w:hAnsi="Times New Roman" w:cs="Times New Roman"/>
          <w:b/>
        </w:rPr>
        <w:t>Целью</w:t>
      </w:r>
      <w:r w:rsidRPr="001A4CFC">
        <w:rPr>
          <w:rFonts w:ascii="Times New Roman" w:hAnsi="Times New Roman" w:cs="Times New Roman"/>
          <w:bCs/>
          <w:iCs/>
        </w:rPr>
        <w:t>изучения блока</w:t>
      </w:r>
      <w:r w:rsidRPr="001A4CFC">
        <w:rPr>
          <w:rFonts w:ascii="Times New Roman" w:hAnsi="Times New Roman" w:cs="Times New Roman"/>
          <w:b/>
          <w:i/>
          <w:iCs/>
        </w:rPr>
        <w:t xml:space="preserve"> «Финансовая грамотность»</w:t>
      </w:r>
      <w:r w:rsidRPr="001A4CFC">
        <w:rPr>
          <w:rFonts w:ascii="Times New Roman" w:hAnsi="Times New Roman" w:cs="Times New Roman"/>
          <w:bCs/>
        </w:rPr>
        <w:t>является развитие экономического образа мышления, воспитание ответ</w:t>
      </w:r>
      <w:r w:rsidRPr="001A4CFC">
        <w:rPr>
          <w:rFonts w:ascii="Times New Roman" w:hAnsi="Times New Roman" w:cs="Times New Roman"/>
          <w:bCs/>
        </w:rPr>
        <w:lastRenderedPageBreak/>
        <w:t>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1A4CFC" w:rsidRDefault="00991872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</w:rPr>
        <w:t>Целью</w:t>
      </w:r>
      <w:r w:rsidRPr="001A4CFC">
        <w:rPr>
          <w:rFonts w:ascii="Times New Roman" w:hAnsi="Times New Roman" w:cs="Times New Roman"/>
        </w:rPr>
        <w:t xml:space="preserve">изучения блока </w:t>
      </w:r>
      <w:r w:rsidRPr="001A4CFC">
        <w:rPr>
          <w:rFonts w:ascii="Times New Roman" w:hAnsi="Times New Roman" w:cs="Times New Roman"/>
          <w:b/>
          <w:bCs/>
        </w:rPr>
        <w:t>«</w:t>
      </w:r>
      <w:r w:rsidRPr="001A4CFC">
        <w:rPr>
          <w:rFonts w:ascii="Times New Roman" w:hAnsi="Times New Roman" w:cs="Times New Roman"/>
          <w:b/>
          <w:bCs/>
          <w:i/>
          <w:iCs/>
        </w:rPr>
        <w:t>Естественно</w:t>
      </w:r>
      <w:r w:rsidR="001A4CFC">
        <w:rPr>
          <w:rFonts w:ascii="Times New Roman" w:hAnsi="Times New Roman" w:cs="Times New Roman"/>
          <w:b/>
          <w:bCs/>
          <w:i/>
          <w:iCs/>
        </w:rPr>
        <w:t>-</w:t>
      </w:r>
      <w:r w:rsidRPr="001A4CFC">
        <w:rPr>
          <w:rFonts w:ascii="Times New Roman" w:hAnsi="Times New Roman" w:cs="Times New Roman"/>
          <w:b/>
          <w:bCs/>
          <w:i/>
          <w:iCs/>
        </w:rPr>
        <w:t>научная грамотность»</w:t>
      </w:r>
      <w:r w:rsidRPr="001A4CFC">
        <w:rPr>
          <w:rFonts w:ascii="Times New Roman" w:hAnsi="Times New Roman" w:cs="Times New Roman"/>
        </w:rPr>
        <w:t xml:space="preserve"> является формирование у обучающихся способности использовать естественно</w:t>
      </w:r>
      <w:r w:rsidR="00ED4996">
        <w:rPr>
          <w:rFonts w:ascii="Times New Roman" w:hAnsi="Times New Roman" w:cs="Times New Roman"/>
        </w:rPr>
        <w:t>-</w:t>
      </w:r>
      <w:r w:rsidRPr="001A4CFC">
        <w:rPr>
          <w:rFonts w:ascii="Times New Roman" w:hAnsi="Times New Roman" w:cs="Times New Roman"/>
        </w:rPr>
        <w:t xml:space="preserve">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 и тех изменений, которые вносит в него деятельность человека, </w:t>
      </w:r>
      <w:r w:rsidR="00ED4996">
        <w:rPr>
          <w:rFonts w:ascii="Times New Roman" w:hAnsi="Times New Roman" w:cs="Times New Roman"/>
        </w:rPr>
        <w:t>а также</w:t>
      </w:r>
      <w:r w:rsidRPr="001A4CFC">
        <w:rPr>
          <w:rFonts w:ascii="Times New Roman" w:hAnsi="Times New Roman" w:cs="Times New Roman"/>
        </w:rPr>
        <w:t xml:space="preserve"> для принятия со</w:t>
      </w:r>
      <w:r w:rsidR="001A4CFC">
        <w:rPr>
          <w:rFonts w:ascii="Times New Roman" w:hAnsi="Times New Roman" w:cs="Times New Roman"/>
        </w:rPr>
        <w:t>ответствующих решений.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Программа курса внеурочной деятельности «Функциональная</w:t>
      </w:r>
      <w:r w:rsidR="00ED4996">
        <w:rPr>
          <w:rFonts w:ascii="Times New Roman" w:hAnsi="Times New Roman" w:cs="Times New Roman"/>
        </w:rPr>
        <w:t xml:space="preserve"> грамотность</w:t>
      </w:r>
      <w:r w:rsidRPr="001A4CFC">
        <w:rPr>
          <w:rFonts w:ascii="Times New Roman" w:hAnsi="Times New Roman" w:cs="Times New Roman"/>
        </w:rPr>
        <w:t>» предназначена для реализации в 1 классеначальной школы и рассчитана на 33 часа (при 1 часе в неделю).</w:t>
      </w:r>
    </w:p>
    <w:p w:rsidR="00104A30" w:rsidRPr="001A4CFC" w:rsidRDefault="00104A30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Учитель может варьировать, чередовать последовательность проведения занятий по своему усмотрению.</w:t>
      </w:r>
    </w:p>
    <w:p w:rsidR="00991872" w:rsidRPr="001A4CFC" w:rsidRDefault="00991872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Для повышения мотивации изучения курса и с учетом возрастных особенностей первоклассников для занятий используются сюжеты авторских и русских народных сказок.</w:t>
      </w:r>
    </w:p>
    <w:p w:rsidR="001A4CFC" w:rsidRDefault="001A4CFC" w:rsidP="003F0A20">
      <w:pPr>
        <w:spacing w:line="25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3F0A20" w:rsidRDefault="003F0A20" w:rsidP="003F0A20">
      <w:pPr>
        <w:spacing w:line="250" w:lineRule="auto"/>
        <w:ind w:firstLine="540"/>
        <w:jc w:val="center"/>
        <w:rPr>
          <w:rFonts w:ascii="Times New Roman" w:hAnsi="Times New Roman" w:cs="Times New Roman"/>
          <w:b/>
        </w:rPr>
      </w:pPr>
    </w:p>
    <w:p w:rsidR="00EE3719" w:rsidRPr="001A4CFC" w:rsidRDefault="00ED4996" w:rsidP="003F0A20">
      <w:pPr>
        <w:spacing w:line="250" w:lineRule="auto"/>
        <w:jc w:val="center"/>
        <w:rPr>
          <w:rFonts w:ascii="Times New Roman Полужирный" w:hAnsi="Times New Roman Полужирный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С</w:t>
      </w:r>
      <w:r w:rsidR="00EE3719" w:rsidRPr="001A4CFC">
        <w:rPr>
          <w:rFonts w:ascii="Times New Roman Полужирный" w:hAnsi="Times New Roman Полужирный" w:cs="Times New Roman"/>
          <w:b/>
          <w:smallCaps/>
        </w:rPr>
        <w:t>одержание программы</w:t>
      </w:r>
    </w:p>
    <w:p w:rsidR="00EE3719" w:rsidRPr="001A4CFC" w:rsidRDefault="006A5C3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Читательская грамотность:</w:t>
      </w:r>
      <w:r w:rsidR="009704D8" w:rsidRPr="001A4CFC">
        <w:rPr>
          <w:rFonts w:ascii="Times New Roman" w:hAnsi="Times New Roman" w:cs="Times New Roman"/>
        </w:rPr>
        <w:t xml:space="preserve"> анализ текстов авторских и русских народных сказок, составление характеристики героев прочитанных произведений, деление текстов на части, составление картинного плана, </w:t>
      </w:r>
      <w:r w:rsidR="000A692A" w:rsidRPr="001A4CFC">
        <w:rPr>
          <w:rFonts w:ascii="Times New Roman" w:hAnsi="Times New Roman" w:cs="Times New Roman"/>
        </w:rPr>
        <w:t>ответы по содержанию прочи</w:t>
      </w:r>
      <w:r w:rsidR="0014100E">
        <w:rPr>
          <w:rFonts w:ascii="Times New Roman" w:hAnsi="Times New Roman" w:cs="Times New Roman"/>
        </w:rPr>
        <w:t>танных произведений</w:t>
      </w:r>
      <w:r w:rsidR="000A692A" w:rsidRPr="001A4CFC">
        <w:rPr>
          <w:rFonts w:ascii="Times New Roman" w:hAnsi="Times New Roman" w:cs="Times New Roman"/>
        </w:rPr>
        <w:t>, эмоциональная и личностная оценка прочитанного.</w:t>
      </w:r>
    </w:p>
    <w:p w:rsidR="006A5C39" w:rsidRPr="001A4CFC" w:rsidRDefault="006A5C3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Математическая грамотность:</w:t>
      </w:r>
      <w:r w:rsidR="000A692A" w:rsidRPr="001A4CFC">
        <w:rPr>
          <w:rFonts w:ascii="Times New Roman" w:hAnsi="Times New Roman" w:cs="Times New Roman"/>
        </w:rPr>
        <w:t xml:space="preserve"> счет предметов в пределах 10, составление числовых выражений и нахожден</w:t>
      </w:r>
      <w:r w:rsidR="001A4CFC">
        <w:rPr>
          <w:rFonts w:ascii="Times New Roman" w:hAnsi="Times New Roman" w:cs="Times New Roman"/>
        </w:rPr>
        <w:t>ие их значений,</w:t>
      </w:r>
      <w:r w:rsidR="000A692A" w:rsidRPr="001A4CFC">
        <w:rPr>
          <w:rFonts w:ascii="Times New Roman" w:hAnsi="Times New Roman" w:cs="Times New Roman"/>
        </w:rPr>
        <w:t xml:space="preserve"> состав чисел первого и второго десятка, задание на нахождение суммы; задачи на нахождение части числа, задачи на увеличение и уменьшение числа на несколько единиц, чтение и заполнение таблиц, круговых диаграмм, ложные и истинные высказывания.</w:t>
      </w:r>
    </w:p>
    <w:p w:rsidR="006A5C39" w:rsidRPr="001A4CFC" w:rsidRDefault="006A5C3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lastRenderedPageBreak/>
        <w:t>Финансовая грамотность:</w:t>
      </w:r>
      <w:r w:rsidR="000A692A" w:rsidRPr="001A4CFC">
        <w:rPr>
          <w:rFonts w:ascii="Times New Roman" w:hAnsi="Times New Roman" w:cs="Times New Roman"/>
        </w:rPr>
        <w:t xml:space="preserve"> деньги, финансы, покупка, товар, обмен, бартер, услуги платные и бесплатные, доход, прибыль, банк, реклама, цена, количество, стоимость.</w:t>
      </w:r>
    </w:p>
    <w:p w:rsidR="006A5C39" w:rsidRPr="001A4CFC" w:rsidRDefault="006A5C3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Естественно-научная грамо</w:t>
      </w:r>
      <w:r w:rsidR="000A692A" w:rsidRPr="001A4CFC">
        <w:rPr>
          <w:rFonts w:ascii="Times New Roman" w:hAnsi="Times New Roman" w:cs="Times New Roman"/>
        </w:rPr>
        <w:t>т</w:t>
      </w:r>
      <w:r w:rsidRPr="001A4CFC">
        <w:rPr>
          <w:rFonts w:ascii="Times New Roman" w:hAnsi="Times New Roman" w:cs="Times New Roman"/>
        </w:rPr>
        <w:t>ность:</w:t>
      </w:r>
      <w:r w:rsidR="000A692A" w:rsidRPr="001A4CFC">
        <w:rPr>
          <w:rFonts w:ascii="Times New Roman" w:hAnsi="Times New Roman" w:cs="Times New Roman"/>
        </w:rPr>
        <w:t xml:space="preserve"> наблюдения и простейшие эксперименты </w:t>
      </w:r>
      <w:r w:rsidR="00D90E0A" w:rsidRPr="001A4CFC">
        <w:rPr>
          <w:rFonts w:ascii="Times New Roman" w:hAnsi="Times New Roman" w:cs="Times New Roman"/>
        </w:rPr>
        <w:t>с</w:t>
      </w:r>
      <w:r w:rsidR="000A692A" w:rsidRPr="001A4CFC">
        <w:rPr>
          <w:rFonts w:ascii="Times New Roman" w:hAnsi="Times New Roman" w:cs="Times New Roman"/>
        </w:rPr>
        <w:t xml:space="preserve"> яблоком, воздушным шариком, зеркалом и апель</w:t>
      </w:r>
      <w:r w:rsidR="00C331C0">
        <w:rPr>
          <w:rFonts w:ascii="Times New Roman" w:hAnsi="Times New Roman" w:cs="Times New Roman"/>
        </w:rPr>
        <w:t>сином;</w:t>
      </w:r>
      <w:r w:rsidR="000A692A" w:rsidRPr="001A4CFC">
        <w:rPr>
          <w:rFonts w:ascii="Times New Roman" w:hAnsi="Times New Roman" w:cs="Times New Roman"/>
        </w:rPr>
        <w:t xml:space="preserve"> воздух и его свойства, соль и её свойства, вода и её свойства, три состояния воды, плавучесть предметов, </w:t>
      </w:r>
      <w:r w:rsidR="00D90E0A" w:rsidRPr="001A4CFC">
        <w:rPr>
          <w:rFonts w:ascii="Times New Roman" w:hAnsi="Times New Roman" w:cs="Times New Roman"/>
        </w:rPr>
        <w:t>отражение.</w:t>
      </w:r>
    </w:p>
    <w:p w:rsidR="003F0A20" w:rsidRDefault="003F0A20" w:rsidP="003F0A20">
      <w:pPr>
        <w:spacing w:line="250" w:lineRule="auto"/>
        <w:contextualSpacing/>
        <w:jc w:val="center"/>
        <w:rPr>
          <w:rFonts w:ascii="Times New Roman" w:hAnsi="Times New Roman"/>
          <w:b/>
          <w:bCs/>
          <w:iCs/>
          <w:smallCaps/>
        </w:rPr>
      </w:pPr>
    </w:p>
    <w:p w:rsidR="003F0A20" w:rsidRDefault="003F0A20" w:rsidP="003F0A20">
      <w:pPr>
        <w:spacing w:line="250" w:lineRule="auto"/>
        <w:contextualSpacing/>
        <w:jc w:val="center"/>
        <w:rPr>
          <w:rFonts w:ascii="Times New Roman" w:hAnsi="Times New Roman"/>
          <w:b/>
          <w:bCs/>
          <w:iCs/>
          <w:smallCaps/>
        </w:rPr>
      </w:pPr>
    </w:p>
    <w:p w:rsidR="001A4CFC" w:rsidRPr="00A1191A" w:rsidRDefault="0014100E" w:rsidP="003F0A20">
      <w:pPr>
        <w:spacing w:line="250" w:lineRule="auto"/>
        <w:contextualSpacing/>
        <w:jc w:val="center"/>
        <w:rPr>
          <w:rFonts w:ascii="Times New Roman" w:hAnsi="Times New Roman"/>
          <w:b/>
          <w:smallCaps/>
        </w:rPr>
      </w:pPr>
      <w:r>
        <w:rPr>
          <w:rFonts w:ascii="Times New Roman" w:hAnsi="Times New Roman"/>
          <w:b/>
          <w:bCs/>
          <w:iCs/>
          <w:smallCaps/>
        </w:rPr>
        <w:t>П</w:t>
      </w:r>
      <w:r w:rsidR="001A4CFC" w:rsidRPr="00A1191A">
        <w:rPr>
          <w:rFonts w:ascii="Times New Roman" w:hAnsi="Times New Roman"/>
          <w:b/>
          <w:bCs/>
          <w:iCs/>
          <w:smallCaps/>
        </w:rPr>
        <w:t>ланируемые р</w:t>
      </w:r>
      <w:r w:rsidR="001A4CFC" w:rsidRPr="00A1191A">
        <w:rPr>
          <w:rFonts w:ascii="Times New Roman" w:hAnsi="Times New Roman"/>
          <w:b/>
          <w:smallCaps/>
        </w:rPr>
        <w:t>езультаты освоения курса</w:t>
      </w:r>
    </w:p>
    <w:p w:rsidR="00EE3719" w:rsidRPr="001A4CFC" w:rsidRDefault="001A4CFC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</w:rPr>
      </w:pPr>
      <w:r w:rsidRPr="00A1191A">
        <w:rPr>
          <w:rFonts w:ascii="Times New Roman" w:hAnsi="Times New Roman"/>
        </w:rPr>
        <w:t>Программа обеспечивает достижение первоклассниками следующих личностных, метапредметных результатов.</w:t>
      </w:r>
    </w:p>
    <w:p w:rsidR="00A944C6" w:rsidRDefault="00A944C6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  <w:i/>
        </w:rPr>
      </w:pP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  <w:i/>
        </w:rPr>
        <w:t xml:space="preserve">Личностные </w:t>
      </w:r>
      <w:r w:rsidRPr="00A944C6">
        <w:rPr>
          <w:rFonts w:ascii="Times New Roman" w:hAnsi="Times New Roman" w:cs="Times New Roman"/>
          <w:bCs/>
        </w:rPr>
        <w:t>результаты</w:t>
      </w:r>
      <w:r w:rsidRPr="001A4CFC">
        <w:rPr>
          <w:rFonts w:ascii="Times New Roman" w:hAnsi="Times New Roman" w:cs="Times New Roman"/>
        </w:rPr>
        <w:t xml:space="preserve"> изучения курса:</w:t>
      </w:r>
    </w:p>
    <w:p w:rsidR="00EE3719" w:rsidRPr="001A4CFC" w:rsidRDefault="001A4CFC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– </w:t>
      </w:r>
      <w:r w:rsidR="00EE3719" w:rsidRPr="001A4CFC">
        <w:rPr>
          <w:rFonts w:ascii="Times New Roman" w:hAnsi="Times New Roman" w:cs="Times New Roman"/>
          <w:color w:val="auto"/>
        </w:rPr>
        <w:t>осознавать себя как члена семьи, общества и государства: участие в обсуждении фи</w:t>
      </w:r>
      <w:r w:rsidR="00C331C0">
        <w:rPr>
          <w:rFonts w:ascii="Times New Roman" w:hAnsi="Times New Roman" w:cs="Times New Roman"/>
          <w:color w:val="auto"/>
        </w:rPr>
        <w:t>нансовых проблем семьи, принятие</w:t>
      </w:r>
      <w:r w:rsidR="00EE3719" w:rsidRPr="001A4CFC">
        <w:rPr>
          <w:rFonts w:ascii="Times New Roman" w:hAnsi="Times New Roman" w:cs="Times New Roman"/>
          <w:color w:val="auto"/>
        </w:rPr>
        <w:t xml:space="preserve"> решений о семейном бюджете; 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 xml:space="preserve">– 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–  осознавать личную ответственность за свои поступки;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уметь сотрудничать со взрослыми и сверстниками в разных игровых и реальных ситуациях. 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b/>
          <w:bCs/>
          <w:i/>
        </w:rPr>
        <w:t>Метапредметные</w:t>
      </w:r>
      <w:r w:rsidRPr="001A4CFC">
        <w:rPr>
          <w:rFonts w:ascii="Times New Roman" w:hAnsi="Times New Roman" w:cs="Times New Roman"/>
        </w:rPr>
        <w:t xml:space="preserve"> результаты изучения курса: </w:t>
      </w:r>
    </w:p>
    <w:p w:rsidR="00EE3719" w:rsidRPr="001A4CFC" w:rsidRDefault="00EE3719" w:rsidP="003F0A20">
      <w:pPr>
        <w:spacing w:line="250" w:lineRule="auto"/>
        <w:jc w:val="both"/>
        <w:rPr>
          <w:rFonts w:ascii="Times New Roman" w:hAnsi="Times New Roman" w:cs="Times New Roman"/>
          <w:bCs/>
          <w:u w:val="single"/>
        </w:rPr>
      </w:pPr>
      <w:r w:rsidRPr="001A4CFC">
        <w:rPr>
          <w:rFonts w:ascii="Times New Roman" w:hAnsi="Times New Roman" w:cs="Times New Roman"/>
          <w:bCs/>
          <w:u w:val="single"/>
        </w:rPr>
        <w:t>Познавательные</w:t>
      </w:r>
      <w:r w:rsidR="00C331C0">
        <w:rPr>
          <w:rFonts w:ascii="Times New Roman" w:hAnsi="Times New Roman" w:cs="Times New Roman"/>
          <w:bCs/>
          <w:u w:val="single"/>
        </w:rPr>
        <w:t>: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осваивать способы решения проблем творческого и поискового характера: работа над проектами и исследования; 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– использовать различные способы поиска, сбора, обработки, анализа и представления информации;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использовать знаково-символические средства, в том числе моделирование;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lastRenderedPageBreak/>
        <w:t>– ориентироваться в своей системе знаний: отличать новое от уже известного;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делать предварительный отбор источников информации: ориентироваться в потоке информации;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перерабатывать полученную информацию: сравнивать и группировать объекты;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преобразовывать информацию из одной формы в другую.</w:t>
      </w:r>
    </w:p>
    <w:p w:rsidR="00EE3719" w:rsidRDefault="00EE3719" w:rsidP="003F0A20">
      <w:pPr>
        <w:spacing w:line="250" w:lineRule="auto"/>
        <w:ind w:left="540"/>
        <w:jc w:val="center"/>
        <w:rPr>
          <w:rFonts w:ascii="Times New Roman" w:hAnsi="Times New Roman" w:cs="Times New Roman"/>
          <w:b/>
          <w:color w:val="auto"/>
        </w:rPr>
      </w:pPr>
    </w:p>
    <w:p w:rsidR="003F0A20" w:rsidRPr="003F0A20" w:rsidRDefault="003F0A20" w:rsidP="003F0A20">
      <w:pPr>
        <w:spacing w:line="250" w:lineRule="auto"/>
        <w:ind w:left="540"/>
        <w:jc w:val="center"/>
        <w:rPr>
          <w:rFonts w:ascii="Times New Roman" w:hAnsi="Times New Roman" w:cs="Times New Roman"/>
          <w:b/>
          <w:color w:val="auto"/>
        </w:rPr>
      </w:pPr>
    </w:p>
    <w:p w:rsidR="00EE3719" w:rsidRPr="001A4CFC" w:rsidRDefault="00EE3719" w:rsidP="003F0A20">
      <w:pPr>
        <w:spacing w:line="250" w:lineRule="auto"/>
        <w:jc w:val="both"/>
        <w:rPr>
          <w:rFonts w:ascii="Times New Roman" w:hAnsi="Times New Roman" w:cs="Times New Roman"/>
          <w:bCs/>
          <w:u w:val="single"/>
        </w:rPr>
      </w:pPr>
      <w:r w:rsidRPr="001A4CFC">
        <w:rPr>
          <w:rFonts w:ascii="Times New Roman" w:hAnsi="Times New Roman" w:cs="Times New Roman"/>
          <w:bCs/>
          <w:u w:val="single"/>
        </w:rPr>
        <w:t>Регулятивные</w:t>
      </w:r>
      <w:r w:rsidR="00C331C0">
        <w:rPr>
          <w:rFonts w:ascii="Times New Roman" w:hAnsi="Times New Roman" w:cs="Times New Roman"/>
          <w:bCs/>
          <w:u w:val="single"/>
        </w:rPr>
        <w:t>: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– проявлять познавательн</w:t>
      </w:r>
      <w:r w:rsidR="00C331C0">
        <w:rPr>
          <w:rFonts w:ascii="Times New Roman" w:hAnsi="Times New Roman" w:cs="Times New Roman"/>
        </w:rPr>
        <w:t>ую</w:t>
      </w:r>
      <w:r w:rsidRPr="001A4CFC">
        <w:rPr>
          <w:rFonts w:ascii="Times New Roman" w:hAnsi="Times New Roman" w:cs="Times New Roman"/>
        </w:rPr>
        <w:t xml:space="preserve"> и творческ</w:t>
      </w:r>
      <w:r w:rsidR="00C331C0">
        <w:rPr>
          <w:rFonts w:ascii="Times New Roman" w:hAnsi="Times New Roman" w:cs="Times New Roman"/>
        </w:rPr>
        <w:t>ую</w:t>
      </w:r>
      <w:r w:rsidRPr="001A4CFC">
        <w:rPr>
          <w:rFonts w:ascii="Times New Roman" w:hAnsi="Times New Roman" w:cs="Times New Roman"/>
        </w:rPr>
        <w:t xml:space="preserve"> инициа</w:t>
      </w:r>
      <w:r w:rsidR="00C331C0">
        <w:rPr>
          <w:rFonts w:ascii="Times New Roman" w:hAnsi="Times New Roman" w:cs="Times New Roman"/>
        </w:rPr>
        <w:t>тиву</w:t>
      </w:r>
      <w:r w:rsidRPr="001A4CFC">
        <w:rPr>
          <w:rFonts w:ascii="Times New Roman" w:hAnsi="Times New Roman" w:cs="Times New Roman"/>
        </w:rPr>
        <w:t xml:space="preserve">; 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принимать и сохранять учебную цель и задачу;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  <w:color w:val="auto"/>
          <w:spacing w:val="-4"/>
        </w:rPr>
        <w:t>планировать ее реализацию, в том числе во внутреннем плане;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контролировать и оценивать свои действия, вносить соответствующие коррективы в их выполнение;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  <w:color w:val="auto"/>
          <w:spacing w:val="-4"/>
        </w:rPr>
        <w:t>уметь отличать правильно выполненное задание от неверного;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– оценивать правильность выполнения действий: знакомство с критериями оценивания, самооценка и взаимооценка</w:t>
      </w:r>
      <w:r w:rsidR="00F74AB9" w:rsidRPr="001A4CFC">
        <w:rPr>
          <w:rFonts w:ascii="Times New Roman" w:hAnsi="Times New Roman" w:cs="Times New Roman"/>
        </w:rPr>
        <w:t>.</w:t>
      </w:r>
    </w:p>
    <w:p w:rsidR="00EE3719" w:rsidRDefault="00EE3719" w:rsidP="003F0A20">
      <w:pPr>
        <w:spacing w:line="250" w:lineRule="auto"/>
        <w:ind w:left="540"/>
        <w:jc w:val="both"/>
        <w:rPr>
          <w:rFonts w:ascii="Times New Roman" w:hAnsi="Times New Roman" w:cs="Times New Roman"/>
          <w:color w:val="auto"/>
        </w:rPr>
      </w:pPr>
    </w:p>
    <w:p w:rsidR="003F0A20" w:rsidRPr="003F0A20" w:rsidRDefault="003F0A20" w:rsidP="003F0A20">
      <w:pPr>
        <w:spacing w:line="250" w:lineRule="auto"/>
        <w:ind w:left="540"/>
        <w:jc w:val="both"/>
        <w:rPr>
          <w:rFonts w:ascii="Times New Roman" w:hAnsi="Times New Roman" w:cs="Times New Roman"/>
          <w:color w:val="auto"/>
        </w:rPr>
      </w:pPr>
    </w:p>
    <w:p w:rsidR="00EE3719" w:rsidRPr="001A4CFC" w:rsidRDefault="00EE3719" w:rsidP="003F0A20">
      <w:pPr>
        <w:spacing w:line="250" w:lineRule="auto"/>
        <w:jc w:val="both"/>
        <w:rPr>
          <w:rFonts w:ascii="Times New Roman" w:hAnsi="Times New Roman" w:cs="Times New Roman"/>
          <w:u w:val="single"/>
        </w:rPr>
      </w:pPr>
      <w:r w:rsidRPr="001A4CFC">
        <w:rPr>
          <w:rFonts w:ascii="Times New Roman" w:hAnsi="Times New Roman" w:cs="Times New Roman"/>
          <w:bCs/>
          <w:u w:val="single"/>
        </w:rPr>
        <w:t>Коммуникативные</w:t>
      </w:r>
      <w:r w:rsidR="00C331C0">
        <w:rPr>
          <w:rFonts w:ascii="Times New Roman" w:hAnsi="Times New Roman" w:cs="Times New Roman"/>
          <w:bCs/>
          <w:u w:val="single"/>
        </w:rPr>
        <w:t>: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аде</w:t>
      </w:r>
      <w:r w:rsidR="00E93A2A">
        <w:rPr>
          <w:rFonts w:ascii="Times New Roman" w:hAnsi="Times New Roman" w:cs="Times New Roman"/>
          <w:color w:val="auto"/>
        </w:rPr>
        <w:t>кватно передавать информацию,</w:t>
      </w:r>
      <w:r w:rsidRPr="001A4CFC">
        <w:rPr>
          <w:rFonts w:ascii="Times New Roman" w:hAnsi="Times New Roman" w:cs="Times New Roman"/>
          <w:color w:val="auto"/>
        </w:rPr>
        <w:t xml:space="preserve">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EE3719" w:rsidRPr="001A4CFC" w:rsidRDefault="00EE3719" w:rsidP="003F0A20">
      <w:pPr>
        <w:spacing w:line="250" w:lineRule="auto"/>
        <w:ind w:firstLine="540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слушать и понимать речь других;</w:t>
      </w:r>
    </w:p>
    <w:p w:rsidR="00EE3719" w:rsidRPr="001A4CFC" w:rsidRDefault="00EE3719" w:rsidP="003F0A20">
      <w:pPr>
        <w:spacing w:line="250" w:lineRule="auto"/>
        <w:ind w:firstLine="540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совместно договариваться о правилах работы в группе;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color w:val="auto"/>
        </w:rPr>
      </w:pPr>
      <w:r w:rsidRPr="001A4CFC">
        <w:rPr>
          <w:rFonts w:ascii="Times New Roman" w:hAnsi="Times New Roman" w:cs="Times New Roman"/>
          <w:color w:val="auto"/>
        </w:rPr>
        <w:t>– учиться выполнять различные роли в группе (лидера, исполнителя, критика).</w:t>
      </w:r>
    </w:p>
    <w:p w:rsidR="00EE3719" w:rsidRPr="001A4CFC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</w:rPr>
      </w:pPr>
    </w:p>
    <w:p w:rsidR="006A5C39" w:rsidRPr="001A4CFC" w:rsidRDefault="006A5C39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b/>
          <w:bCs/>
        </w:rPr>
        <w:lastRenderedPageBreak/>
        <w:t xml:space="preserve">Предметные результаты </w:t>
      </w:r>
      <w:r w:rsidRPr="001A4CFC">
        <w:rPr>
          <w:rFonts w:ascii="Times New Roman" w:hAnsi="Times New Roman" w:cs="Times New Roman"/>
        </w:rPr>
        <w:t>изучения блока</w:t>
      </w:r>
      <w:r w:rsidRPr="001A4CFC">
        <w:rPr>
          <w:rFonts w:ascii="Times New Roman" w:hAnsi="Times New Roman" w:cs="Times New Roman"/>
          <w:b/>
          <w:bCs/>
        </w:rPr>
        <w:t xml:space="preserve"> «Читательская грамотность»:</w:t>
      </w:r>
    </w:p>
    <w:p w:rsidR="006A5C39" w:rsidRPr="001A4CFC" w:rsidRDefault="006A5C39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жизни.</w:t>
      </w:r>
    </w:p>
    <w:p w:rsidR="001A4CFC" w:rsidRDefault="001A4CFC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6A5C39" w:rsidRPr="001A4CFC" w:rsidRDefault="006A5C39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1A4CFC">
        <w:rPr>
          <w:rFonts w:ascii="Times New Roman" w:hAnsi="Times New Roman" w:cs="Times New Roman"/>
        </w:rPr>
        <w:t>изучения блока</w:t>
      </w:r>
      <w:r w:rsidRPr="001A4CFC">
        <w:rPr>
          <w:rFonts w:ascii="Times New Roman" w:hAnsi="Times New Roman" w:cs="Times New Roman"/>
          <w:b/>
          <w:bCs/>
        </w:rPr>
        <w:t xml:space="preserve"> «Математическая грамотность»:</w:t>
      </w:r>
    </w:p>
    <w:p w:rsidR="007130C8" w:rsidRPr="001A4CFC" w:rsidRDefault="006A5C3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формулировать, применять и интерпретировать математику в разнообразных контекстах</w:t>
      </w:r>
      <w:r w:rsidR="007130C8" w:rsidRPr="001A4CFC">
        <w:rPr>
          <w:rFonts w:ascii="Times New Roman" w:hAnsi="Times New Roman" w:cs="Times New Roman"/>
        </w:rPr>
        <w:t>;</w:t>
      </w: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проводить</w:t>
      </w:r>
      <w:r w:rsidR="006A5C39" w:rsidRPr="001A4CFC">
        <w:rPr>
          <w:rFonts w:ascii="Times New Roman" w:hAnsi="Times New Roman" w:cs="Times New Roman"/>
        </w:rPr>
        <w:t xml:space="preserve"> математические рассуждения</w:t>
      </w:r>
      <w:r w:rsidRPr="001A4CFC">
        <w:rPr>
          <w:rFonts w:ascii="Times New Roman" w:hAnsi="Times New Roman" w:cs="Times New Roman"/>
        </w:rPr>
        <w:t>;</w:t>
      </w: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</w:t>
      </w:r>
      <w:r w:rsidR="006A5C39" w:rsidRPr="001A4CFC">
        <w:rPr>
          <w:rFonts w:ascii="Times New Roman" w:hAnsi="Times New Roman" w:cs="Times New Roman"/>
        </w:rPr>
        <w:t xml:space="preserve"> использова</w:t>
      </w:r>
      <w:r w:rsidRPr="001A4CFC">
        <w:rPr>
          <w:rFonts w:ascii="Times New Roman" w:hAnsi="Times New Roman" w:cs="Times New Roman"/>
        </w:rPr>
        <w:t>ть</w:t>
      </w:r>
      <w:r w:rsidR="006A5C39" w:rsidRPr="001A4CFC">
        <w:rPr>
          <w:rFonts w:ascii="Times New Roman" w:hAnsi="Times New Roman" w:cs="Times New Roman"/>
        </w:rPr>
        <w:t xml:space="preserve"> математически</w:t>
      </w:r>
      <w:r w:rsidRPr="001A4CFC">
        <w:rPr>
          <w:rFonts w:ascii="Times New Roman" w:hAnsi="Times New Roman" w:cs="Times New Roman"/>
        </w:rPr>
        <w:t>е</w:t>
      </w:r>
      <w:r w:rsidR="00E93A2A">
        <w:rPr>
          <w:rFonts w:ascii="Times New Roman" w:hAnsi="Times New Roman" w:cs="Times New Roman"/>
        </w:rPr>
        <w:t xml:space="preserve"> понятия</w:t>
      </w:r>
      <w:r w:rsidR="006A5C39" w:rsidRPr="001A4CFC">
        <w:rPr>
          <w:rFonts w:ascii="Times New Roman" w:hAnsi="Times New Roman" w:cs="Times New Roman"/>
        </w:rPr>
        <w:t>, факт</w:t>
      </w:r>
      <w:r w:rsidR="00E93A2A">
        <w:rPr>
          <w:rFonts w:ascii="Times New Roman" w:hAnsi="Times New Roman" w:cs="Times New Roman"/>
        </w:rPr>
        <w:t>ы</w:t>
      </w:r>
      <w:r w:rsidR="006A5C39" w:rsidRPr="001A4CFC">
        <w:rPr>
          <w:rFonts w:ascii="Times New Roman" w:hAnsi="Times New Roman" w:cs="Times New Roman"/>
        </w:rPr>
        <w:t>, чтобы описать, объяснить и предсказать явления</w:t>
      </w:r>
      <w:r w:rsidRPr="001A4CFC">
        <w:rPr>
          <w:rFonts w:ascii="Times New Roman" w:hAnsi="Times New Roman" w:cs="Times New Roman"/>
        </w:rPr>
        <w:t xml:space="preserve">; </w:t>
      </w:r>
    </w:p>
    <w:p w:rsidR="006A5C39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способностьпонимать</w:t>
      </w:r>
      <w:r w:rsidR="006A5C39" w:rsidRPr="001A4CFC">
        <w:rPr>
          <w:rFonts w:ascii="Times New Roman" w:hAnsi="Times New Roman" w:cs="Times New Roman"/>
        </w:rPr>
        <w:t xml:space="preserve"> роль математики в мире, высказывать обоснованные суждения и принимать решения, которые необходимы конструктивному, активному и размышляющему </w:t>
      </w:r>
      <w:r w:rsidRPr="001A4CFC">
        <w:rPr>
          <w:rFonts w:ascii="Times New Roman" w:hAnsi="Times New Roman" w:cs="Times New Roman"/>
        </w:rPr>
        <w:t>человеку.</w:t>
      </w:r>
    </w:p>
    <w:p w:rsidR="001A4CFC" w:rsidRDefault="001A4CFC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1A4CFC">
        <w:rPr>
          <w:rFonts w:ascii="Times New Roman" w:hAnsi="Times New Roman" w:cs="Times New Roman"/>
        </w:rPr>
        <w:t>изучения блока</w:t>
      </w:r>
      <w:r w:rsidRPr="001A4CFC">
        <w:rPr>
          <w:rFonts w:ascii="Times New Roman" w:hAnsi="Times New Roman" w:cs="Times New Roman"/>
          <w:b/>
          <w:bCs/>
        </w:rPr>
        <w:t xml:space="preserve"> «Финансовая грамотность»:</w:t>
      </w: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 xml:space="preserve">понимание и правильное использование экономических терминов; </w:t>
      </w: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 xml:space="preserve">представление о роли денег в семье и обществе; </w:t>
      </w: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умение характеризовать виды и функции денег;</w:t>
      </w:r>
    </w:p>
    <w:p w:rsidR="007130C8" w:rsidRPr="001A4CFC" w:rsidRDefault="00032812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–</w:t>
      </w:r>
      <w:r w:rsidR="007130C8" w:rsidRPr="001A4CFC">
        <w:rPr>
          <w:rFonts w:ascii="Times New Roman" w:hAnsi="Times New Roman" w:cs="Times New Roman"/>
        </w:rPr>
        <w:t xml:space="preserve">знание источников доходов и направлений расходов семьи; </w:t>
      </w: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 xml:space="preserve">умение рассчитывать доходы и расходы и составлять простой семейный бюджет; </w:t>
      </w: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 xml:space="preserve">определение элементарных проблем в области семейных финансов и путей их решения; </w:t>
      </w:r>
    </w:p>
    <w:p w:rsidR="00EE3719" w:rsidRPr="001A4CFC" w:rsidRDefault="007130C8" w:rsidP="003F0A20">
      <w:pPr>
        <w:spacing w:line="250" w:lineRule="auto"/>
        <w:ind w:firstLine="540"/>
        <w:rPr>
          <w:rFonts w:ascii="Times New Roman" w:hAnsi="Times New Roman" w:cs="Times New Roman"/>
          <w:b/>
          <w:color w:val="FF0000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проведение элементарных финансовых расчётов</w:t>
      </w:r>
    </w:p>
    <w:p w:rsidR="00A944C6" w:rsidRDefault="00A944C6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  <w:b/>
          <w:bCs/>
        </w:rPr>
      </w:pPr>
      <w:r w:rsidRPr="001A4CFC">
        <w:rPr>
          <w:rFonts w:ascii="Times New Roman" w:hAnsi="Times New Roman" w:cs="Times New Roman"/>
          <w:b/>
          <w:bCs/>
        </w:rPr>
        <w:t xml:space="preserve">Предметные результаты </w:t>
      </w:r>
      <w:r w:rsidRPr="001A4CFC">
        <w:rPr>
          <w:rFonts w:ascii="Times New Roman" w:hAnsi="Times New Roman" w:cs="Times New Roman"/>
        </w:rPr>
        <w:t>изучения блока</w:t>
      </w:r>
      <w:r w:rsidRPr="001A4CFC">
        <w:rPr>
          <w:rFonts w:ascii="Times New Roman" w:hAnsi="Times New Roman" w:cs="Times New Roman"/>
          <w:b/>
          <w:bCs/>
        </w:rPr>
        <w:t xml:space="preserve"> «Естественно</w:t>
      </w:r>
      <w:r w:rsidR="00032812">
        <w:rPr>
          <w:rFonts w:ascii="Times New Roman" w:hAnsi="Times New Roman" w:cs="Times New Roman"/>
          <w:b/>
          <w:bCs/>
        </w:rPr>
        <w:t>-</w:t>
      </w:r>
      <w:r w:rsidRPr="001A4CFC">
        <w:rPr>
          <w:rFonts w:ascii="Times New Roman" w:hAnsi="Times New Roman" w:cs="Times New Roman"/>
          <w:b/>
          <w:bCs/>
        </w:rPr>
        <w:t>научная грамотность»:</w:t>
      </w:r>
    </w:p>
    <w:p w:rsidR="007130C8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осваивать и использовать естественно</w:t>
      </w:r>
      <w:r w:rsidR="00032812">
        <w:rPr>
          <w:rFonts w:ascii="Times New Roman" w:hAnsi="Times New Roman" w:cs="Times New Roman"/>
        </w:rPr>
        <w:t>-</w:t>
      </w:r>
      <w:r w:rsidRPr="001A4CFC">
        <w:rPr>
          <w:rFonts w:ascii="Times New Roman" w:hAnsi="Times New Roman" w:cs="Times New Roman"/>
        </w:rPr>
        <w:t xml:space="preserve">научные знания для распознания и постановки вопросов, для освоения новых </w:t>
      </w:r>
      <w:r w:rsidRPr="001A4CFC">
        <w:rPr>
          <w:rFonts w:ascii="Times New Roman" w:hAnsi="Times New Roman" w:cs="Times New Roman"/>
        </w:rPr>
        <w:lastRenderedPageBreak/>
        <w:t>знаний, для объяснения естественно</w:t>
      </w:r>
      <w:r w:rsidR="00032812">
        <w:rPr>
          <w:rFonts w:ascii="Times New Roman" w:hAnsi="Times New Roman" w:cs="Times New Roman"/>
        </w:rPr>
        <w:t>-</w:t>
      </w:r>
      <w:r w:rsidRPr="001A4CFC">
        <w:rPr>
          <w:rFonts w:ascii="Times New Roman" w:hAnsi="Times New Roman" w:cs="Times New Roman"/>
        </w:rPr>
        <w:t>научных явлений и формулирования основанных на научных доказательствах выводов</w:t>
      </w:r>
      <w:r w:rsidR="00032812">
        <w:rPr>
          <w:rFonts w:ascii="Times New Roman" w:hAnsi="Times New Roman" w:cs="Times New Roman"/>
        </w:rPr>
        <w:t>;</w:t>
      </w:r>
    </w:p>
    <w:p w:rsidR="00EE3719" w:rsidRPr="001A4CFC" w:rsidRDefault="007130C8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  <w:color w:val="auto"/>
        </w:rPr>
        <w:t xml:space="preserve">– </w:t>
      </w:r>
      <w:r w:rsidRPr="001A4CFC">
        <w:rPr>
          <w:rFonts w:ascii="Times New Roman" w:hAnsi="Times New Roman" w:cs="Times New Roman"/>
        </w:rPr>
        <w:t>способность понимать основные особенности естествознания как формы человеческого познания.</w:t>
      </w:r>
    </w:p>
    <w:p w:rsidR="00EE3719" w:rsidRDefault="00EE3719" w:rsidP="003F0A20">
      <w:pPr>
        <w:spacing w:line="250" w:lineRule="auto"/>
        <w:ind w:firstLine="540"/>
        <w:jc w:val="both"/>
        <w:rPr>
          <w:rFonts w:ascii="Times New Roman" w:hAnsi="Times New Roman" w:cs="Times New Roman"/>
        </w:rPr>
      </w:pPr>
    </w:p>
    <w:p w:rsidR="003F0A20" w:rsidRPr="001A4CFC" w:rsidRDefault="003F0A20" w:rsidP="003F0A20">
      <w:pPr>
        <w:spacing w:line="245" w:lineRule="auto"/>
        <w:ind w:firstLine="540"/>
        <w:jc w:val="both"/>
        <w:rPr>
          <w:rFonts w:ascii="Times New Roman" w:hAnsi="Times New Roman" w:cs="Times New Roman"/>
        </w:rPr>
      </w:pPr>
    </w:p>
    <w:p w:rsidR="00EE3719" w:rsidRPr="001A4CFC" w:rsidRDefault="0014100E" w:rsidP="003F0A20">
      <w:pPr>
        <w:spacing w:line="245" w:lineRule="auto"/>
        <w:jc w:val="center"/>
        <w:rPr>
          <w:rFonts w:ascii="Times New Roman Полужирный" w:hAnsi="Times New Roman Полужирный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t>О</w:t>
      </w:r>
      <w:r w:rsidR="00C33AC0">
        <w:rPr>
          <w:rFonts w:ascii="Times New Roman" w:hAnsi="Times New Roman" w:cs="Times New Roman"/>
          <w:b/>
          <w:smallCaps/>
        </w:rPr>
        <w:t>ценка д</w:t>
      </w:r>
      <w:r w:rsidR="00EE3719" w:rsidRPr="001A4CFC">
        <w:rPr>
          <w:rFonts w:ascii="Times New Roman Полужирный" w:hAnsi="Times New Roman Полужирный" w:cs="Times New Roman"/>
          <w:b/>
          <w:smallCaps/>
        </w:rPr>
        <w:t>ости</w:t>
      </w:r>
      <w:r w:rsidR="001A4CFC">
        <w:rPr>
          <w:rFonts w:ascii="Times New Roman Полужирный" w:hAnsi="Times New Roman Полужирный" w:cs="Times New Roman"/>
          <w:b/>
          <w:smallCaps/>
        </w:rPr>
        <w:t>жения планируемы</w:t>
      </w:r>
      <w:r w:rsidR="001A4CFC">
        <w:rPr>
          <w:rFonts w:ascii="Times New Roman" w:hAnsi="Times New Roman" w:cs="Times New Roman"/>
          <w:b/>
          <w:smallCaps/>
        </w:rPr>
        <w:t>х</w:t>
      </w:r>
      <w:r w:rsidR="00EE3719" w:rsidRPr="001A4CFC">
        <w:rPr>
          <w:rFonts w:ascii="Times New Roman Полужирный" w:hAnsi="Times New Roman Полужирный" w:cs="Times New Roman"/>
          <w:b/>
          <w:smallCaps/>
        </w:rPr>
        <w:t xml:space="preserve"> результатов</w:t>
      </w:r>
    </w:p>
    <w:p w:rsidR="00EE3719" w:rsidRPr="001A4CFC" w:rsidRDefault="00F74AB9" w:rsidP="003F0A20">
      <w:pPr>
        <w:spacing w:line="245" w:lineRule="auto"/>
        <w:ind w:firstLine="540"/>
        <w:jc w:val="both"/>
        <w:rPr>
          <w:rFonts w:ascii="Times New Roman" w:hAnsi="Times New Roman" w:cs="Times New Roman"/>
          <w:bCs/>
        </w:rPr>
      </w:pPr>
      <w:r w:rsidRPr="001A4CFC">
        <w:rPr>
          <w:rFonts w:ascii="Times New Roman" w:hAnsi="Times New Roman" w:cs="Times New Roman"/>
          <w:bCs/>
        </w:rPr>
        <w:t>Обучение ведется на безотметочной основе.</w:t>
      </w:r>
    </w:p>
    <w:p w:rsidR="00EE3719" w:rsidRPr="001A4CFC" w:rsidRDefault="00EE3719" w:rsidP="003F0A20">
      <w:pPr>
        <w:spacing w:line="245" w:lineRule="auto"/>
        <w:ind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Для оценки эффективностизанятий можно использовать следующие показатели:</w:t>
      </w:r>
    </w:p>
    <w:p w:rsidR="00EE3719" w:rsidRPr="001A4CFC" w:rsidRDefault="00EE3719" w:rsidP="003F0A20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степень помощи, которую оказывает учитель учащимся при выполнении заданий;</w:t>
      </w:r>
    </w:p>
    <w:p w:rsidR="00EE3719" w:rsidRPr="001A4CFC" w:rsidRDefault="00EE3719" w:rsidP="003F0A20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EE3719" w:rsidRPr="001A4CFC" w:rsidRDefault="00EE3719" w:rsidP="003F0A20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EE3719" w:rsidRPr="001A4CFC" w:rsidRDefault="00EE3719" w:rsidP="003F0A20">
      <w:pPr>
        <w:numPr>
          <w:ilvl w:val="0"/>
          <w:numId w:val="14"/>
        </w:numPr>
        <w:spacing w:line="245" w:lineRule="auto"/>
        <w:ind w:left="0" w:firstLine="540"/>
        <w:jc w:val="both"/>
        <w:rPr>
          <w:rFonts w:ascii="Times New Roman" w:hAnsi="Times New Roman" w:cs="Times New Roman"/>
        </w:rPr>
      </w:pPr>
      <w:r w:rsidRPr="001A4CFC">
        <w:rPr>
          <w:rFonts w:ascii="Times New Roman" w:hAnsi="Times New Roman" w:cs="Times New Roman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 чтению и др.</w:t>
      </w:r>
    </w:p>
    <w:p w:rsidR="0000709A" w:rsidRPr="001A4CFC" w:rsidRDefault="0000709A" w:rsidP="001A4CFC">
      <w:pPr>
        <w:spacing w:line="240" w:lineRule="auto"/>
        <w:ind w:firstLine="540"/>
        <w:rPr>
          <w:rFonts w:ascii="Times New Roman" w:hAnsi="Times New Roman" w:cs="Times New Roman"/>
        </w:rPr>
        <w:sectPr w:rsidR="0000709A" w:rsidRPr="001A4CFC" w:rsidSect="001C02D4">
          <w:footerReference w:type="even" r:id="rId7"/>
          <w:footerReference w:type="default" r:id="rId8"/>
          <w:pgSz w:w="8392" w:h="11907" w:code="11"/>
          <w:pgMar w:top="1134" w:right="964" w:bottom="1134" w:left="964" w:header="709" w:footer="709" w:gutter="0"/>
          <w:cols w:space="708"/>
          <w:titlePg/>
          <w:docGrid w:linePitch="360"/>
        </w:sectPr>
      </w:pPr>
    </w:p>
    <w:p w:rsidR="0000709A" w:rsidRDefault="00EA397F" w:rsidP="00C33AC0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  <w:r>
        <w:rPr>
          <w:rFonts w:ascii="Times New Roman" w:hAnsi="Times New Roman" w:cs="Times New Roman"/>
          <w:b/>
          <w:smallCaps/>
        </w:rPr>
        <w:lastRenderedPageBreak/>
        <w:t>Т</w:t>
      </w:r>
      <w:r w:rsidR="0000709A" w:rsidRPr="00C33AC0">
        <w:rPr>
          <w:rFonts w:ascii="Times New Roman Полужирный" w:hAnsi="Times New Roman Полужирный" w:cs="Times New Roman"/>
          <w:b/>
          <w:smallCaps/>
        </w:rPr>
        <w:t>ематическое планирование</w:t>
      </w:r>
    </w:p>
    <w:p w:rsidR="00C33AC0" w:rsidRPr="00C33AC0" w:rsidRDefault="00C33AC0" w:rsidP="00C33AC0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1800"/>
        <w:gridCol w:w="5940"/>
      </w:tblGrid>
      <w:tr w:rsidR="0000709A" w:rsidRPr="00C33AC0" w:rsidTr="00C33AC0">
        <w:tc>
          <w:tcPr>
            <w:tcW w:w="540" w:type="dxa"/>
            <w:shd w:val="clear" w:color="auto" w:fill="auto"/>
          </w:tcPr>
          <w:p w:rsidR="0000709A" w:rsidRPr="00C33AC0" w:rsidRDefault="0000709A" w:rsidP="00C33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0709A" w:rsidRPr="00C33AC0" w:rsidRDefault="0000709A" w:rsidP="00C33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3AC0">
              <w:rPr>
                <w:rFonts w:ascii="Times New Roman" w:hAnsi="Times New Roman" w:cs="Times New Roman"/>
                <w:b/>
              </w:rPr>
              <w:t>Тема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602091" w:rsidRPr="00C33AC0" w:rsidRDefault="00EB4387" w:rsidP="00C33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3AC0">
              <w:rPr>
                <w:rFonts w:ascii="Times New Roman" w:hAnsi="Times New Roman" w:cs="Times New Roman"/>
                <w:b/>
                <w:color w:val="auto"/>
              </w:rPr>
              <w:t>Предмет</w:t>
            </w:r>
          </w:p>
          <w:p w:rsidR="0000709A" w:rsidRPr="00C33AC0" w:rsidRDefault="00270D44" w:rsidP="00C33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3AC0">
              <w:rPr>
                <w:rFonts w:ascii="Times New Roman" w:hAnsi="Times New Roman" w:cs="Times New Roman"/>
                <w:b/>
                <w:color w:val="auto"/>
              </w:rPr>
              <w:t>изучения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00709A" w:rsidRPr="00C33AC0" w:rsidRDefault="00270D44" w:rsidP="00C33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C33AC0">
              <w:rPr>
                <w:rFonts w:ascii="Times New Roman" w:hAnsi="Times New Roman" w:cs="Times New Roman"/>
                <w:b/>
                <w:color w:val="auto"/>
              </w:rPr>
              <w:t>Формируемые умения</w:t>
            </w:r>
          </w:p>
        </w:tc>
      </w:tr>
      <w:tr w:rsidR="00AF073B" w:rsidRPr="00C33AC0" w:rsidTr="00C33AC0">
        <w:trPr>
          <w:trHeight w:val="406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AF073B" w:rsidRPr="00C33AC0" w:rsidRDefault="00AF073B" w:rsidP="00C33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auto"/>
              </w:rPr>
            </w:pPr>
            <w:r w:rsidRPr="00C33AC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Блок «Читательская грамотность</w:t>
            </w:r>
            <w:r w:rsidR="00420067" w:rsidRPr="00C33AC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»</w:t>
            </w:r>
          </w:p>
        </w:tc>
      </w:tr>
      <w:tr w:rsidR="00FF2FF4" w:rsidRPr="00C33AC0" w:rsidTr="00C33AC0">
        <w:tc>
          <w:tcPr>
            <w:tcW w:w="540" w:type="dxa"/>
            <w:shd w:val="clear" w:color="auto" w:fill="auto"/>
          </w:tcPr>
          <w:p w:rsidR="00FF2FF4" w:rsidRPr="00C33AC0" w:rsidRDefault="00FF2FF4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60" w:type="dxa"/>
            <w:shd w:val="clear" w:color="auto" w:fill="auto"/>
          </w:tcPr>
          <w:p w:rsidR="00FF2FF4" w:rsidRPr="00C33AC0" w:rsidRDefault="00FF2FF4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Виталий Бианки. Лис и мышонок</w:t>
            </w:r>
          </w:p>
        </w:tc>
        <w:tc>
          <w:tcPr>
            <w:tcW w:w="1800" w:type="dxa"/>
            <w:shd w:val="clear" w:color="auto" w:fill="auto"/>
          </w:tcPr>
          <w:p w:rsidR="00EB4387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Содержание сказки.</w:t>
            </w:r>
          </w:p>
          <w:p w:rsidR="00FF2FF4" w:rsidRPr="00C33AC0" w:rsidRDefault="00FF2FF4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Качество: осторожность, предусмотрительность</w:t>
            </w:r>
            <w:r w:rsidR="00F7597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Определять жанр произведения;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называть героев сказки;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дополнять предложения, пользуясь информацией из текста;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давать характеристику героям;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определять последовательность событий и рассказывать сказку;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составлять из частей пословицы и определять их соответствие произведению;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различать научно-</w:t>
            </w:r>
            <w:r w:rsidR="00D157A8" w:rsidRPr="00C33AC0">
              <w:rPr>
                <w:rFonts w:ascii="Times New Roman" w:hAnsi="Times New Roman" w:cs="Times New Roman"/>
                <w:color w:val="auto"/>
              </w:rPr>
              <w:t>познавательный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 xml:space="preserve"> текст и художественный;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определять, чему учит сказка.</w:t>
            </w:r>
          </w:p>
        </w:tc>
      </w:tr>
      <w:tr w:rsidR="0000709A" w:rsidRPr="00C33AC0" w:rsidTr="00C33AC0">
        <w:tc>
          <w:tcPr>
            <w:tcW w:w="540" w:type="dxa"/>
            <w:shd w:val="clear" w:color="auto" w:fill="auto"/>
          </w:tcPr>
          <w:p w:rsidR="0000709A" w:rsidRPr="00C33AC0" w:rsidRDefault="0000709A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60" w:type="dxa"/>
            <w:shd w:val="clear" w:color="auto" w:fill="auto"/>
          </w:tcPr>
          <w:p w:rsidR="00124F4D" w:rsidRPr="00C33AC0" w:rsidRDefault="00D7398D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 xml:space="preserve">Русская народная сказка. </w:t>
            </w:r>
          </w:p>
          <w:p w:rsidR="0000709A" w:rsidRPr="00C33AC0" w:rsidRDefault="00D7398D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Мороз и заяц</w:t>
            </w:r>
          </w:p>
        </w:tc>
        <w:tc>
          <w:tcPr>
            <w:tcW w:w="1800" w:type="dxa"/>
            <w:shd w:val="clear" w:color="auto" w:fill="auto"/>
          </w:tcPr>
          <w:p w:rsidR="00EB4387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Содержание сказки.</w:t>
            </w:r>
          </w:p>
          <w:p w:rsidR="0000709A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Качество: выносливость, упорство</w:t>
            </w:r>
            <w:r w:rsidR="00F7597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124F4D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Определять национальную принадлежность сказки </w:t>
            </w:r>
            <w:r w:rsidR="00630A6A" w:rsidRPr="00C33AC0">
              <w:rPr>
                <w:rFonts w:ascii="Times New Roman" w:hAnsi="Times New Roman" w:cs="Times New Roman"/>
                <w:color w:val="auto"/>
              </w:rPr>
              <w:t>по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ин</w:t>
            </w:r>
            <w:r w:rsidR="00F75974">
              <w:rPr>
                <w:rFonts w:ascii="Times New Roman" w:hAnsi="Times New Roman" w:cs="Times New Roman"/>
                <w:color w:val="auto"/>
              </w:rPr>
              <w:t>формации в заголовке занятия;</w:t>
            </w:r>
          </w:p>
          <w:p w:rsidR="00124F4D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отвечать на вопросы по содержанию сказки без опоры на текст;</w:t>
            </w:r>
          </w:p>
          <w:p w:rsidR="00124F4D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давать характеристику героям сказки;</w:t>
            </w:r>
          </w:p>
          <w:p w:rsidR="00124F4D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C33AC0">
              <w:rPr>
                <w:rFonts w:ascii="Times New Roman" w:hAnsi="Times New Roman" w:cs="Times New Roman"/>
                <w:color w:val="auto"/>
              </w:rPr>
              <w:t xml:space="preserve"> наблюдать н</w:t>
            </w:r>
            <w:r w:rsidR="00630A6A" w:rsidRPr="00C33AC0">
              <w:rPr>
                <w:rFonts w:ascii="Times New Roman" w:hAnsi="Times New Roman" w:cs="Times New Roman"/>
                <w:color w:val="auto"/>
              </w:rPr>
              <w:t xml:space="preserve">ад синонимами как близкими по значению </w:t>
            </w:r>
            <w:r w:rsidR="00630A6A" w:rsidRPr="00C33AC0">
              <w:rPr>
                <w:rFonts w:ascii="Times New Roman" w:hAnsi="Times New Roman" w:cs="Times New Roman"/>
                <w:color w:val="auto"/>
              </w:rPr>
              <w:lastRenderedPageBreak/>
              <w:t>словами (без введения понятия);</w:t>
            </w:r>
          </w:p>
          <w:p w:rsidR="00124F4D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630A6A" w:rsidRPr="00C33AC0">
              <w:rPr>
                <w:rFonts w:ascii="Times New Roman" w:hAnsi="Times New Roman" w:cs="Times New Roman"/>
                <w:color w:val="auto"/>
              </w:rPr>
              <w:t xml:space="preserve"> делить текст на части в соответствии с предложенным планом;</w:t>
            </w:r>
          </w:p>
          <w:p w:rsidR="00124F4D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630A6A" w:rsidRPr="00C33AC0">
              <w:rPr>
                <w:rFonts w:ascii="Times New Roman" w:hAnsi="Times New Roman" w:cs="Times New Roman"/>
                <w:color w:val="auto"/>
              </w:rPr>
              <w:t xml:space="preserve"> объяснять значение устойчивых выражений (фразеологизмов);</w:t>
            </w:r>
          </w:p>
          <w:p w:rsidR="00124F4D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630A6A" w:rsidRPr="00C33AC0">
              <w:rPr>
                <w:rFonts w:ascii="Times New Roman" w:hAnsi="Times New Roman" w:cs="Times New Roman"/>
                <w:color w:val="auto"/>
              </w:rPr>
              <w:t xml:space="preserve"> сопоставлять графическую информацию со сведениями, полученными из научно-</w:t>
            </w:r>
            <w:r w:rsidR="00D157A8" w:rsidRPr="00C33AC0">
              <w:rPr>
                <w:rFonts w:ascii="Times New Roman" w:hAnsi="Times New Roman" w:cs="Times New Roman"/>
                <w:color w:val="auto"/>
              </w:rPr>
              <w:t>познаватель</w:t>
            </w:r>
            <w:r w:rsidR="00630A6A" w:rsidRPr="00C33AC0">
              <w:rPr>
                <w:rFonts w:ascii="Times New Roman" w:hAnsi="Times New Roman" w:cs="Times New Roman"/>
                <w:color w:val="auto"/>
              </w:rPr>
              <w:t>ного текста;</w:t>
            </w:r>
          </w:p>
          <w:p w:rsidR="0000709A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8C405E" w:rsidRPr="00C33AC0">
              <w:rPr>
                <w:rFonts w:ascii="Times New Roman" w:hAnsi="Times New Roman" w:cs="Times New Roman"/>
                <w:color w:val="auto"/>
              </w:rPr>
              <w:t xml:space="preserve"> устанавливать истинность и ложность высказываний;</w:t>
            </w:r>
          </w:p>
          <w:p w:rsidR="008C405E" w:rsidRPr="00C33AC0" w:rsidRDefault="008C405E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подбирать из текста слова на заданную тему;</w:t>
            </w:r>
          </w:p>
          <w:p w:rsidR="009D4C93" w:rsidRPr="00C33AC0" w:rsidRDefault="009D4C93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определять, чему можно научиться у героя сказки</w:t>
            </w:r>
            <w:r w:rsidR="00F75974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8C405E" w:rsidRPr="00C33AC0" w:rsidRDefault="008C405E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строить связное речевое высказывание в соответствии с учебной задачей.</w:t>
            </w:r>
          </w:p>
        </w:tc>
      </w:tr>
      <w:tr w:rsidR="00FF2FF4" w:rsidRPr="00C33AC0" w:rsidTr="00C33AC0">
        <w:tc>
          <w:tcPr>
            <w:tcW w:w="540" w:type="dxa"/>
            <w:shd w:val="clear" w:color="auto" w:fill="auto"/>
          </w:tcPr>
          <w:p w:rsidR="00FF2FF4" w:rsidRPr="00C33AC0" w:rsidRDefault="00FF2FF4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260" w:type="dxa"/>
            <w:shd w:val="clear" w:color="auto" w:fill="auto"/>
          </w:tcPr>
          <w:p w:rsidR="00FF2FF4" w:rsidRPr="00C33AC0" w:rsidRDefault="00FF2FF4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Владимир Сутеев. Живые грибы</w:t>
            </w:r>
          </w:p>
        </w:tc>
        <w:tc>
          <w:tcPr>
            <w:tcW w:w="1800" w:type="dxa"/>
            <w:shd w:val="clear" w:color="auto" w:fill="auto"/>
          </w:tcPr>
          <w:p w:rsidR="00EB4387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Содержание сказки.</w:t>
            </w:r>
          </w:p>
          <w:p w:rsidR="00FF2FF4" w:rsidRPr="00C33AC0" w:rsidRDefault="00FF2FF4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Качество: трудолюбие</w:t>
            </w:r>
            <w:r w:rsidR="00F7597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Давать характеристику героям;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дополнять предложения на основе сведений из текста;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определять последовательность событий и рассказывать сказку;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составлять вопросы по содержанию сказки;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на основе сведений из научно-</w:t>
            </w:r>
            <w:r w:rsidR="00D157A8" w:rsidRPr="00C33AC0">
              <w:rPr>
                <w:rFonts w:ascii="Times New Roman" w:hAnsi="Times New Roman" w:cs="Times New Roman"/>
                <w:color w:val="auto"/>
              </w:rPr>
              <w:t>познаватель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ного текста выбирать верные высказывания.</w:t>
            </w:r>
          </w:p>
        </w:tc>
      </w:tr>
      <w:tr w:rsidR="009F7BA4" w:rsidRPr="00C33AC0" w:rsidTr="00C33AC0">
        <w:tc>
          <w:tcPr>
            <w:tcW w:w="540" w:type="dxa"/>
            <w:shd w:val="clear" w:color="auto" w:fill="auto"/>
          </w:tcPr>
          <w:p w:rsidR="009F7BA4" w:rsidRPr="00C33AC0" w:rsidRDefault="009F7BA4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60" w:type="dxa"/>
            <w:shd w:val="clear" w:color="auto" w:fill="auto"/>
          </w:tcPr>
          <w:p w:rsidR="009F7BA4" w:rsidRPr="00C33AC0" w:rsidRDefault="00D7398D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Геннадий Цыферов. Петушок и солнышко</w:t>
            </w:r>
          </w:p>
        </w:tc>
        <w:tc>
          <w:tcPr>
            <w:tcW w:w="1800" w:type="dxa"/>
            <w:shd w:val="clear" w:color="auto" w:fill="auto"/>
          </w:tcPr>
          <w:p w:rsidR="00EB4387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Содержание сказки.</w:t>
            </w:r>
          </w:p>
          <w:p w:rsidR="009F7BA4" w:rsidRPr="00C33AC0" w:rsidRDefault="00124F4D" w:rsidP="00C33AC0">
            <w:pPr>
              <w:spacing w:line="240" w:lineRule="auto"/>
              <w:rPr>
                <w:rFonts w:ascii="Times New Roman" w:hAnsi="Times New Roman" w:cs="Times New Roman"/>
                <w:color w:val="0000FF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Качество:</w:t>
            </w:r>
            <w:r w:rsidR="008C405E" w:rsidRPr="00C33AC0">
              <w:rPr>
                <w:rFonts w:ascii="Times New Roman" w:hAnsi="Times New Roman" w:cs="Times New Roman"/>
                <w:color w:val="auto"/>
              </w:rPr>
              <w:t xml:space="preserve"> вежливость, умение признавать свои </w:t>
            </w:r>
            <w:r w:rsidR="008C405E" w:rsidRPr="00C33AC0">
              <w:rPr>
                <w:rFonts w:ascii="Times New Roman" w:hAnsi="Times New Roman" w:cs="Times New Roman"/>
                <w:color w:val="auto"/>
              </w:rPr>
              <w:lastRenderedPageBreak/>
              <w:t>ошибки</w:t>
            </w:r>
            <w:r w:rsidR="00F7597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t xml:space="preserve"> Определять вид сказки;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t xml:space="preserve"> называть герое</w:t>
            </w:r>
            <w:r w:rsidR="00C33AC0">
              <w:rPr>
                <w:rFonts w:ascii="Times New Roman" w:hAnsi="Times New Roman" w:cs="Times New Roman"/>
                <w:color w:val="auto"/>
              </w:rPr>
              <w:t>в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t>сказки, находить среди них главного героя;</w:t>
            </w:r>
          </w:p>
          <w:p w:rsidR="009D4C93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t xml:space="preserve"> определять принадлежность реплик персонаж</w:t>
            </w:r>
            <w:r w:rsidR="00F75974">
              <w:rPr>
                <w:rFonts w:ascii="Times New Roman" w:hAnsi="Times New Roman" w:cs="Times New Roman"/>
                <w:color w:val="auto"/>
              </w:rPr>
              <w:t>ам сказки (без опоры на текст);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t xml:space="preserve"> определять последовательность событий сказки;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t xml:space="preserve"> находить необходимую информацию в тексте;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t xml:space="preserve"> определять, на какие вопросы можно получить ответы из прочитанного текста;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t xml:space="preserve"> соотносить</w:t>
            </w:r>
            <w:r w:rsidR="00C30645" w:rsidRPr="00C33AC0">
              <w:rPr>
                <w:rFonts w:ascii="Times New Roman" w:hAnsi="Times New Roman" w:cs="Times New Roman"/>
                <w:color w:val="auto"/>
              </w:rPr>
              <w:t xml:space="preserve"> события и поступки, описанные в сказке, с событиями собственной жизни, давать им оценку;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C30645" w:rsidRPr="00C33AC0">
              <w:rPr>
                <w:rFonts w:ascii="Times New Roman" w:hAnsi="Times New Roman" w:cs="Times New Roman"/>
                <w:color w:val="auto"/>
              </w:rPr>
              <w:t xml:space="preserve"> объяснять смысл пословиц, соотносить пословицы с прочитанной сказкой;</w:t>
            </w:r>
          </w:p>
          <w:p w:rsidR="009D4C93" w:rsidRPr="00C33AC0" w:rsidRDefault="009D4C93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строить связное речевое </w:t>
            </w:r>
            <w:r w:rsidR="00C30645" w:rsidRPr="00C33AC0">
              <w:rPr>
                <w:rFonts w:ascii="Times New Roman" w:hAnsi="Times New Roman" w:cs="Times New Roman"/>
                <w:color w:val="auto"/>
              </w:rPr>
              <w:t xml:space="preserve">устное или письменное </w:t>
            </w:r>
            <w:r w:rsidRPr="00C33AC0">
              <w:rPr>
                <w:rFonts w:ascii="Times New Roman" w:hAnsi="Times New Roman" w:cs="Times New Roman"/>
                <w:color w:val="auto"/>
              </w:rPr>
              <w:t>высказывание в соответствии с учебной за</w:t>
            </w:r>
            <w:r w:rsidR="00F75974">
              <w:rPr>
                <w:rFonts w:ascii="Times New Roman" w:hAnsi="Times New Roman" w:cs="Times New Roman"/>
                <w:color w:val="auto"/>
              </w:rPr>
              <w:t>дачей;</w:t>
            </w:r>
          </w:p>
          <w:p w:rsidR="009F7BA4" w:rsidRPr="00C33AC0" w:rsidRDefault="009D4C93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определять, чему учит сказка.</w:t>
            </w:r>
          </w:p>
        </w:tc>
      </w:tr>
      <w:tr w:rsidR="00FF2FF4" w:rsidRPr="00C33AC0" w:rsidTr="00C33AC0">
        <w:tc>
          <w:tcPr>
            <w:tcW w:w="540" w:type="dxa"/>
            <w:shd w:val="clear" w:color="auto" w:fill="auto"/>
          </w:tcPr>
          <w:p w:rsidR="00FF2FF4" w:rsidRPr="00C33AC0" w:rsidRDefault="00FF2FF4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260" w:type="dxa"/>
            <w:shd w:val="clear" w:color="auto" w:fill="auto"/>
          </w:tcPr>
          <w:p w:rsidR="00FF2FF4" w:rsidRPr="00C33AC0" w:rsidRDefault="00FF2FF4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Михаил Пляцковский. Урок дружбы</w:t>
            </w:r>
          </w:p>
        </w:tc>
        <w:tc>
          <w:tcPr>
            <w:tcW w:w="1800" w:type="dxa"/>
            <w:shd w:val="clear" w:color="auto" w:fill="auto"/>
          </w:tcPr>
          <w:p w:rsidR="00EB4387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Содержание сказки.</w:t>
            </w:r>
          </w:p>
          <w:p w:rsidR="00FF2FF4" w:rsidRPr="00C33AC0" w:rsidRDefault="00FF2FF4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Дружба, жадность</w:t>
            </w:r>
            <w:r w:rsidR="00F7597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Определять лексическое значение слова;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анализировать содержание текста и составлять план;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определять по рисунку содержание отрывка из текста;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давать характеристику героям;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понимать, чему учит сказка;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составлять из частей пословицы и определять их соответствие произведению;</w:t>
            </w:r>
          </w:p>
          <w:p w:rsidR="00FF2FF4" w:rsidRPr="00C33AC0" w:rsidRDefault="007062F1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фантазировать и придум</w:t>
            </w:r>
            <w:r w:rsidR="0062320B">
              <w:rPr>
                <w:rFonts w:ascii="Times New Roman" w:hAnsi="Times New Roman" w:cs="Times New Roman"/>
                <w:color w:val="auto"/>
              </w:rPr>
              <w:t>ыв</w:t>
            </w:r>
            <w:r w:rsidR="00FF2FF4" w:rsidRPr="00C33AC0">
              <w:rPr>
                <w:rFonts w:ascii="Times New Roman" w:hAnsi="Times New Roman" w:cs="Times New Roman"/>
                <w:color w:val="auto"/>
              </w:rPr>
              <w:t>ать продолжение сказки.</w:t>
            </w:r>
          </w:p>
        </w:tc>
      </w:tr>
      <w:tr w:rsidR="00630A6A" w:rsidRPr="00C33AC0" w:rsidTr="00C33AC0">
        <w:tc>
          <w:tcPr>
            <w:tcW w:w="540" w:type="dxa"/>
            <w:shd w:val="clear" w:color="auto" w:fill="auto"/>
          </w:tcPr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Грузинская сказка. Лев и заяц</w:t>
            </w:r>
          </w:p>
        </w:tc>
        <w:tc>
          <w:tcPr>
            <w:tcW w:w="1800" w:type="dxa"/>
            <w:shd w:val="clear" w:color="auto" w:fill="auto"/>
          </w:tcPr>
          <w:p w:rsidR="00EB4387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Содержание сказки.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0000FF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Качество: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t xml:space="preserve"> смекалка, находчивость, хитрость, </w:t>
            </w:r>
            <w:r w:rsidR="009D4C93" w:rsidRPr="00C33AC0">
              <w:rPr>
                <w:rFonts w:ascii="Times New Roman" w:hAnsi="Times New Roman" w:cs="Times New Roman"/>
                <w:color w:val="auto"/>
              </w:rPr>
              <w:lastRenderedPageBreak/>
              <w:t>глупость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C30645" w:rsidRPr="00C33AC0" w:rsidRDefault="00C30645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– Определять жанр произведения;</w:t>
            </w:r>
          </w:p>
          <w:p w:rsidR="00C30645" w:rsidRPr="00C33AC0" w:rsidRDefault="00C30645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называть героев сказки;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C30645" w:rsidRPr="00C33AC0">
              <w:rPr>
                <w:rFonts w:ascii="Times New Roman" w:hAnsi="Times New Roman" w:cs="Times New Roman"/>
                <w:color w:val="auto"/>
              </w:rPr>
              <w:t xml:space="preserve"> выбирать изображение, подходящее для иллюстрации героя сказки;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C30645" w:rsidRPr="00C33AC0">
              <w:rPr>
                <w:rFonts w:ascii="Times New Roman" w:hAnsi="Times New Roman" w:cs="Times New Roman"/>
                <w:color w:val="auto"/>
              </w:rPr>
              <w:t xml:space="preserve"> давать характеристику персонажам сказки;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  <w:r w:rsidR="00C30645" w:rsidRPr="00C33AC0">
              <w:rPr>
                <w:rFonts w:ascii="Times New Roman" w:hAnsi="Times New Roman" w:cs="Times New Roman"/>
                <w:color w:val="auto"/>
              </w:rPr>
              <w:t xml:space="preserve"> наблюдать над словами близкими и противоположными по смыслу;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C30645" w:rsidRPr="00C33AC0">
              <w:rPr>
                <w:rFonts w:ascii="Times New Roman" w:hAnsi="Times New Roman" w:cs="Times New Roman"/>
                <w:color w:val="auto"/>
              </w:rPr>
              <w:t xml:space="preserve"> соотносить иллюстрации с событиями, описанны</w:t>
            </w:r>
            <w:r w:rsidR="006A13A6" w:rsidRPr="00C33AC0">
              <w:rPr>
                <w:rFonts w:ascii="Times New Roman" w:hAnsi="Times New Roman" w:cs="Times New Roman"/>
                <w:color w:val="auto"/>
              </w:rPr>
              <w:t>ми</w:t>
            </w:r>
            <w:r w:rsidR="00C30645" w:rsidRPr="00C33AC0">
              <w:rPr>
                <w:rFonts w:ascii="Times New Roman" w:hAnsi="Times New Roman" w:cs="Times New Roman"/>
                <w:color w:val="auto"/>
              </w:rPr>
              <w:t xml:space="preserve"> всказк</w:t>
            </w:r>
            <w:r w:rsidR="006A13A6" w:rsidRPr="00C33AC0">
              <w:rPr>
                <w:rFonts w:ascii="Times New Roman" w:hAnsi="Times New Roman" w:cs="Times New Roman"/>
                <w:color w:val="auto"/>
              </w:rPr>
              <w:t>е,</w:t>
            </w:r>
            <w:r w:rsidR="00C30645" w:rsidRPr="00C33AC0">
              <w:rPr>
                <w:rFonts w:ascii="Times New Roman" w:hAnsi="Times New Roman" w:cs="Times New Roman"/>
                <w:color w:val="auto"/>
              </w:rPr>
              <w:t xml:space="preserve"> с опорой на текст;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6A13A6" w:rsidRPr="00C33AC0">
              <w:rPr>
                <w:rFonts w:ascii="Times New Roman" w:hAnsi="Times New Roman" w:cs="Times New Roman"/>
                <w:color w:val="auto"/>
              </w:rPr>
              <w:t xml:space="preserve"> отвечать на вопросы по содержани</w:t>
            </w:r>
            <w:r w:rsidR="00226115" w:rsidRPr="00C33AC0">
              <w:rPr>
                <w:rFonts w:ascii="Times New Roman" w:hAnsi="Times New Roman" w:cs="Times New Roman"/>
                <w:color w:val="auto"/>
              </w:rPr>
              <w:t>ю</w:t>
            </w:r>
            <w:r w:rsidR="006A13A6" w:rsidRPr="00C33AC0">
              <w:rPr>
                <w:rFonts w:ascii="Times New Roman" w:hAnsi="Times New Roman" w:cs="Times New Roman"/>
                <w:color w:val="auto"/>
              </w:rPr>
              <w:t xml:space="preserve"> сказки;</w:t>
            </w:r>
          </w:p>
          <w:p w:rsidR="00630A6A" w:rsidRPr="00C33AC0" w:rsidRDefault="006A13A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определять, на какие вопросы можно получить ответы из прочитанного текста</w:t>
            </w:r>
            <w:r w:rsidR="00A46F96" w:rsidRPr="00C33AC0">
              <w:rPr>
                <w:rFonts w:ascii="Times New Roman" w:hAnsi="Times New Roman" w:cs="Times New Roman"/>
                <w:color w:val="auto"/>
              </w:rPr>
              <w:t xml:space="preserve">, </w:t>
            </w:r>
            <w:r w:rsidRPr="00C33AC0">
              <w:rPr>
                <w:rFonts w:ascii="Times New Roman" w:hAnsi="Times New Roman" w:cs="Times New Roman"/>
                <w:color w:val="auto"/>
              </w:rPr>
              <w:t>находить ответы в тексте;</w:t>
            </w:r>
          </w:p>
          <w:p w:rsidR="006A13A6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6A13A6" w:rsidRPr="00C33AC0">
              <w:rPr>
                <w:rFonts w:ascii="Times New Roman" w:hAnsi="Times New Roman" w:cs="Times New Roman"/>
                <w:color w:val="auto"/>
              </w:rPr>
              <w:t xml:space="preserve"> строить связное речевое устное или письменное высказывание в соответствии с учебной задачей.</w:t>
            </w:r>
          </w:p>
          <w:p w:rsidR="00630A6A" w:rsidRPr="00C33AC0" w:rsidRDefault="006A13A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 смысл пословиц, соотносить пословицы с прочитанной сказкой.</w:t>
            </w:r>
          </w:p>
        </w:tc>
      </w:tr>
      <w:tr w:rsidR="00630A6A" w:rsidRPr="00C33AC0" w:rsidTr="00C33AC0">
        <w:tc>
          <w:tcPr>
            <w:tcW w:w="540" w:type="dxa"/>
            <w:shd w:val="clear" w:color="auto" w:fill="auto"/>
          </w:tcPr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260" w:type="dxa"/>
            <w:shd w:val="clear" w:color="auto" w:fill="auto"/>
          </w:tcPr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 xml:space="preserve">Русская народная сказка. 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Как лиса училась летать</w:t>
            </w:r>
          </w:p>
        </w:tc>
        <w:tc>
          <w:tcPr>
            <w:tcW w:w="1800" w:type="dxa"/>
            <w:shd w:val="clear" w:color="auto" w:fill="auto"/>
          </w:tcPr>
          <w:p w:rsidR="00EB4387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Содержание сказки.</w:t>
            </w:r>
          </w:p>
          <w:p w:rsidR="00630A6A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Качество: смекалка, находчивость, хитрость, глупость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Давать характеристику героям;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 по рисунку содержание отрывка из текста;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располагать в правильной последовательности предложения для составления отзыва на прочитанное произведение;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соединять части предложений;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задавать вопросы к тексту сказки;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 главную мысль сказки;</w:t>
            </w:r>
          </w:p>
          <w:p w:rsidR="00630A6A" w:rsidRPr="00C33AC0" w:rsidRDefault="00630A6A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дополнять отзыв на прочитанное произведение.</w:t>
            </w:r>
          </w:p>
        </w:tc>
      </w:tr>
      <w:tr w:rsidR="00A46F96" w:rsidRPr="00C33AC0" w:rsidTr="00C33AC0">
        <w:tc>
          <w:tcPr>
            <w:tcW w:w="540" w:type="dxa"/>
            <w:shd w:val="clear" w:color="auto" w:fill="auto"/>
          </w:tcPr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60" w:type="dxa"/>
            <w:shd w:val="clear" w:color="auto" w:fill="auto"/>
          </w:tcPr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Евгений Пермяк. Четыре брата</w:t>
            </w:r>
          </w:p>
        </w:tc>
        <w:tc>
          <w:tcPr>
            <w:tcW w:w="1800" w:type="dxa"/>
            <w:shd w:val="clear" w:color="auto" w:fill="auto"/>
          </w:tcPr>
          <w:p w:rsidR="00EB4387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Содержание сказки.</w:t>
            </w:r>
          </w:p>
          <w:p w:rsidR="00A46F96" w:rsidRPr="00C33AC0" w:rsidRDefault="00EB4387" w:rsidP="00C33AC0">
            <w:pPr>
              <w:spacing w:line="240" w:lineRule="auto"/>
              <w:rPr>
                <w:rFonts w:ascii="Times New Roman" w:hAnsi="Times New Roman" w:cs="Times New Roman"/>
                <w:color w:val="0000FF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Семейные ценности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 жанр произведения;</w:t>
            </w:r>
          </w:p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называть героев сказки;</w:t>
            </w:r>
          </w:p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226115" w:rsidRPr="00C33AC0">
              <w:rPr>
                <w:rFonts w:ascii="Times New Roman" w:hAnsi="Times New Roman" w:cs="Times New Roman"/>
                <w:color w:val="auto"/>
              </w:rPr>
              <w:t xml:space="preserve"> находить в тексте образные сравнения</w:t>
            </w:r>
            <w:r w:rsidRPr="00C33AC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отвечать на вопросы по содержани</w:t>
            </w:r>
            <w:r w:rsidR="00226115" w:rsidRPr="00C33AC0">
              <w:rPr>
                <w:rFonts w:ascii="Times New Roman" w:hAnsi="Times New Roman" w:cs="Times New Roman"/>
                <w:color w:val="auto"/>
              </w:rPr>
              <w:t>ю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сказки;</w:t>
            </w:r>
          </w:p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определять, на какие вопросы можно получить ответы из </w:t>
            </w: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прочитанного текста, находить ответы в тексте;</w:t>
            </w:r>
          </w:p>
          <w:p w:rsidR="00226115" w:rsidRPr="00C33AC0" w:rsidRDefault="00226115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рассказывать, ч</w:t>
            </w:r>
            <w:r w:rsidR="0062320B">
              <w:rPr>
                <w:rFonts w:ascii="Times New Roman" w:hAnsi="Times New Roman" w:cs="Times New Roman"/>
                <w:color w:val="auto"/>
              </w:rPr>
              <w:t>то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понравилось/не понравилось в сказке и почему;</w:t>
            </w:r>
          </w:p>
          <w:p w:rsidR="00226115" w:rsidRPr="00C33AC0" w:rsidRDefault="00226115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разгадывать ребусы;</w:t>
            </w:r>
          </w:p>
          <w:p w:rsidR="00226115" w:rsidRPr="00C33AC0" w:rsidRDefault="00226115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 смысл пословиц, соотносить пословицы с прочитанной сказкой;</w:t>
            </w:r>
          </w:p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строить связное речевое устное или письменное высказывание в соответствии с учебной задачей.</w:t>
            </w:r>
          </w:p>
        </w:tc>
      </w:tr>
      <w:tr w:rsidR="00A46F96" w:rsidRPr="00C33AC0" w:rsidTr="00C33AC0">
        <w:trPr>
          <w:trHeight w:val="370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A46F96" w:rsidRPr="00C33AC0" w:rsidRDefault="00A46F96" w:rsidP="00C33AC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C33AC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lastRenderedPageBreak/>
              <w:t>Блок «Математическая грамотность»</w:t>
            </w:r>
          </w:p>
        </w:tc>
      </w:tr>
      <w:tr w:rsidR="00A46F96" w:rsidRPr="00C33AC0" w:rsidTr="00C33AC0">
        <w:tc>
          <w:tcPr>
            <w:tcW w:w="540" w:type="dxa"/>
            <w:shd w:val="clear" w:color="auto" w:fill="auto"/>
          </w:tcPr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Про курочку Рябу, золотые и простые яйца</w:t>
            </w:r>
          </w:p>
        </w:tc>
        <w:tc>
          <w:tcPr>
            <w:tcW w:w="1800" w:type="dxa"/>
            <w:shd w:val="clear" w:color="auto" w:fill="auto"/>
          </w:tcPr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Счёт предметов, составление и решение выра</w:t>
            </w:r>
            <w:r w:rsidR="0062320B">
              <w:rPr>
                <w:rFonts w:ascii="Times New Roman" w:hAnsi="Times New Roman" w:cs="Times New Roman"/>
                <w:color w:val="auto"/>
              </w:rPr>
              <w:t>жений, задачи. М</w:t>
            </w:r>
            <w:r w:rsidRPr="00C33AC0">
              <w:rPr>
                <w:rFonts w:ascii="Times New Roman" w:hAnsi="Times New Roman" w:cs="Times New Roman"/>
                <w:color w:val="auto"/>
              </w:rPr>
              <w:t>ногоугольники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 количество предметов при счёте;</w:t>
            </w:r>
          </w:p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составлять и решать выражения с ответом 5;</w:t>
            </w:r>
          </w:p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решать задачу на уменьшение числа на несколько единиц;</w:t>
            </w:r>
          </w:p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соединять с помощью линейки точки и называть многоугольники;</w:t>
            </w:r>
          </w:p>
          <w:p w:rsidR="00A46F96" w:rsidRPr="00C33AC0" w:rsidRDefault="00A46F9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решать задачу в два действия.</w:t>
            </w:r>
          </w:p>
        </w:tc>
      </w:tr>
      <w:tr w:rsidR="00B20F18" w:rsidRPr="00C33AC0" w:rsidTr="00C33AC0">
        <w:tc>
          <w:tcPr>
            <w:tcW w:w="54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Про козу, козлят и капусту</w:t>
            </w:r>
          </w:p>
        </w:tc>
        <w:tc>
          <w:tcPr>
            <w:tcW w:w="180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0000FF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Счёт предметов, составление и решение выра</w:t>
            </w:r>
            <w:r w:rsidR="0062320B">
              <w:rPr>
                <w:rFonts w:ascii="Times New Roman" w:hAnsi="Times New Roman" w:cs="Times New Roman"/>
                <w:color w:val="auto"/>
              </w:rPr>
              <w:t>жений, задачи. Л</w:t>
            </w:r>
            <w:r w:rsidRPr="00C33AC0">
              <w:rPr>
                <w:rFonts w:ascii="Times New Roman" w:hAnsi="Times New Roman" w:cs="Times New Roman"/>
                <w:color w:val="auto"/>
              </w:rPr>
              <w:t>оманая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 количество предметов при счёте;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образовывать число 8;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составлять и решать выражения с ответом 9;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решать задачу в два действия;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находить остаток числа;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соединять с помощью линейки точки и называть геометрическую фигуру – ломаную.</w:t>
            </w:r>
          </w:p>
          <w:p w:rsidR="00C33AC0" w:rsidRPr="00C33AC0" w:rsidRDefault="00C33AC0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20F18" w:rsidRPr="00C33AC0" w:rsidTr="00C33AC0">
        <w:tc>
          <w:tcPr>
            <w:tcW w:w="54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26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Про петушка и 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жерновцы</w:t>
            </w:r>
          </w:p>
        </w:tc>
        <w:tc>
          <w:tcPr>
            <w:tcW w:w="180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Состав числа 9, анализ данных и ответы на вопросы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Раскладывать число 9 на два слагаемых;</w:t>
            </w:r>
          </w:p>
          <w:p w:rsidR="00B20F18" w:rsidRPr="00C33AC0" w:rsidRDefault="004F34F4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="00B20F18" w:rsidRPr="00C33AC0">
              <w:rPr>
                <w:rFonts w:ascii="Times New Roman" w:hAnsi="Times New Roman" w:cs="Times New Roman"/>
                <w:color w:val="auto"/>
              </w:rPr>
              <w:t>отвечать на вопросы на основе условия задачи;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анализировать данные и отвечать на вопросы;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анализировать данные в таблице и отвечать на вопросы;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работать в группе.</w:t>
            </w:r>
          </w:p>
        </w:tc>
      </w:tr>
      <w:tr w:rsidR="00B20F18" w:rsidRPr="00C33AC0" w:rsidTr="00C33AC0">
        <w:tc>
          <w:tcPr>
            <w:tcW w:w="54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6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Как петушок и курочки делили бобовые зёрнышки</w:t>
            </w:r>
          </w:p>
        </w:tc>
        <w:tc>
          <w:tcPr>
            <w:tcW w:w="180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Разложение числа 10 на два и три слагаемых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Раскладывать число 10 на два слагаемых, когда одно из слагаемых больше другого;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раскладывать число 10 на два слагаемых, когда слагаемые равны;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раскладывать число 10 на три слагаемых;</w:t>
            </w:r>
          </w:p>
          <w:p w:rsidR="00B20F18" w:rsidRPr="00C33AC0" w:rsidRDefault="00B20F18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раскладывать число 10 на три чётных слагаемых.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Про наливные яблочки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Увеличение числа на несколько единиц, сложение и вычитание в переделах 20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FE3059" w:rsidRPr="00C33AC0">
              <w:rPr>
                <w:rFonts w:ascii="Times New Roman" w:hAnsi="Times New Roman" w:cs="Times New Roman"/>
                <w:color w:val="auto"/>
              </w:rPr>
              <w:t xml:space="preserve"> Преобразовывать текстовую информацию в табличную форму;</w:t>
            </w:r>
          </w:p>
          <w:p w:rsidR="00FE3059" w:rsidRPr="00C33AC0" w:rsidRDefault="00FE3059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находить недостающие данные при решении задач;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FE3059" w:rsidRPr="00C33AC0">
              <w:rPr>
                <w:rFonts w:ascii="Times New Roman" w:hAnsi="Times New Roman" w:cs="Times New Roman"/>
                <w:color w:val="auto"/>
              </w:rPr>
              <w:t xml:space="preserve"> складывать одинаковые слагаемые в пределах 10;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FE3059" w:rsidRPr="00C33AC0">
              <w:rPr>
                <w:rFonts w:ascii="Times New Roman" w:hAnsi="Times New Roman" w:cs="Times New Roman"/>
                <w:color w:val="auto"/>
              </w:rPr>
              <w:t xml:space="preserve"> овладевать практическими навыками деления числа на части на наглядно-образной основе;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FE3059" w:rsidRPr="00C33AC0">
              <w:rPr>
                <w:rFonts w:ascii="Times New Roman" w:hAnsi="Times New Roman" w:cs="Times New Roman"/>
                <w:color w:val="auto"/>
              </w:rPr>
              <w:t xml:space="preserve"> выражать большие единицы измерения в более мелких и наоборот;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FE3059" w:rsidRPr="00C33AC0">
              <w:rPr>
                <w:rFonts w:ascii="Times New Roman" w:hAnsi="Times New Roman" w:cs="Times New Roman"/>
                <w:color w:val="auto"/>
              </w:rPr>
              <w:t xml:space="preserve"> определять истинность/ложность высказываний.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Про Машу и трёх медведей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shd w:val="clear" w:color="auto" w:fill="auto"/>
          </w:tcPr>
          <w:p w:rsidR="00432A6F" w:rsidRPr="00C33AC0" w:rsidRDefault="005A5D2E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Состав чисел 9,10, 11.</w:t>
            </w:r>
          </w:p>
          <w:p w:rsidR="005A5D2E" w:rsidRPr="00C33AC0" w:rsidRDefault="005A5D2E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Задачи на нахождение </w:t>
            </w: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суммы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F34F4" w:rsidRPr="00C33AC0" w:rsidRDefault="004F34F4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– Раскладывать числа 9</w:t>
            </w:r>
            <w:r w:rsidR="005A5D2E" w:rsidRPr="00C33AC0">
              <w:rPr>
                <w:rFonts w:ascii="Times New Roman" w:hAnsi="Times New Roman" w:cs="Times New Roman"/>
                <w:color w:val="auto"/>
              </w:rPr>
              <w:t>, 10, 11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на </w:t>
            </w:r>
            <w:r w:rsidR="005A5D2E" w:rsidRPr="00C33AC0">
              <w:rPr>
                <w:rFonts w:ascii="Times New Roman" w:hAnsi="Times New Roman" w:cs="Times New Roman"/>
                <w:color w:val="auto"/>
              </w:rPr>
              <w:t>три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слагаемых;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5A5D2E" w:rsidRPr="00C33AC0">
              <w:rPr>
                <w:rFonts w:ascii="Times New Roman" w:hAnsi="Times New Roman" w:cs="Times New Roman"/>
                <w:color w:val="auto"/>
              </w:rPr>
              <w:t xml:space="preserve"> решать задачи на нахождение суммы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385E16" w:rsidRPr="00C33AC0" w:rsidRDefault="00385E1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овладевать практическими навыками деления числа на части на наглядно-образной основе;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–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 xml:space="preserve"> читать таблицы, дополнять недостающие в таблице данные; 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 xml:space="preserve"> устанавливать закономерности.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Про старика, старуху, волка и лисичку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385E1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Задачи на нахождение части.</w:t>
            </w:r>
          </w:p>
          <w:p w:rsidR="00385E16" w:rsidRPr="00C33AC0" w:rsidRDefault="00385E1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Состав числа 12</w:t>
            </w:r>
            <w:r w:rsidR="0062320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385E16" w:rsidRPr="00C33AC0" w:rsidRDefault="00385E1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Раскладывать число 12 на несколько слагаемых;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 xml:space="preserve"> решать задачи на нахождение части числа: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 xml:space="preserve"> читать таблицы; заполнять недостающие данные в таблице по самостоятельно выполненным подсчётам</w:t>
            </w:r>
            <w:r w:rsidR="00CF490D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 xml:space="preserve"> практически работать с круговыми диаграммами, сравнивать сектора круговой диаграммы;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>сравнивать числовые выражения, составленные по рисункам;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 xml:space="preserve"> находить прямоугольники на рисунке.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t>16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Про медведя, лису и мишкин мёд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385E1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Задачи на нахождение суммы.</w:t>
            </w:r>
          </w:p>
          <w:p w:rsidR="00385E16" w:rsidRPr="00C33AC0" w:rsidRDefault="00385E1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Состав чисел второго десятка.</w:t>
            </w:r>
          </w:p>
        </w:tc>
        <w:tc>
          <w:tcPr>
            <w:tcW w:w="5940" w:type="dxa"/>
            <w:shd w:val="clear" w:color="auto" w:fill="auto"/>
          </w:tcPr>
          <w:p w:rsidR="00385E16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 xml:space="preserve"> Решать задачи на нахождение суммы</w:t>
            </w:r>
            <w:r w:rsidR="00CC269F" w:rsidRPr="00C33AC0">
              <w:rPr>
                <w:rFonts w:ascii="Times New Roman" w:hAnsi="Times New Roman" w:cs="Times New Roman"/>
                <w:color w:val="auto"/>
              </w:rPr>
              <w:t>, на увеличение числа на несколько единиц</w:t>
            </w:r>
            <w:r w:rsidR="00385E16" w:rsidRPr="00C33AC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385E16" w:rsidRPr="00C33AC0" w:rsidRDefault="00385E16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читать таблицы</w:t>
            </w:r>
            <w:r w:rsidR="00CC269F" w:rsidRPr="00C33AC0">
              <w:rPr>
                <w:rFonts w:ascii="Times New Roman" w:hAnsi="Times New Roman" w:cs="Times New Roman"/>
                <w:color w:val="auto"/>
              </w:rPr>
              <w:t>,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заполнять недостающие данные в таблице по самостоятельно выполненным подсчётам</w:t>
            </w:r>
            <w:r w:rsidR="00CC269F" w:rsidRPr="00C33AC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5278CA">
              <w:rPr>
                <w:rFonts w:ascii="Times New Roman" w:hAnsi="Times New Roman" w:cs="Times New Roman"/>
                <w:color w:val="auto"/>
              </w:rPr>
              <w:t xml:space="preserve"> раскладывать числа первого и</w:t>
            </w:r>
            <w:r w:rsidR="00CC269F" w:rsidRPr="00C33AC0">
              <w:rPr>
                <w:rFonts w:ascii="Times New Roman" w:hAnsi="Times New Roman" w:cs="Times New Roman"/>
                <w:color w:val="auto"/>
              </w:rPr>
              <w:t xml:space="preserve"> второго десятка на несколько слагаемых;</w:t>
            </w:r>
          </w:p>
          <w:p w:rsidR="00694E20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</w:t>
            </w:r>
            <w:r w:rsidR="00CC269F" w:rsidRPr="00C33AC0">
              <w:rPr>
                <w:rFonts w:ascii="Times New Roman" w:hAnsi="Times New Roman" w:cs="Times New Roman"/>
                <w:color w:val="auto"/>
              </w:rPr>
              <w:t xml:space="preserve"> читать простейшие чертежи.</w:t>
            </w:r>
          </w:p>
        </w:tc>
      </w:tr>
      <w:tr w:rsidR="00432A6F" w:rsidRPr="00C33AC0" w:rsidTr="00C33AC0">
        <w:trPr>
          <w:trHeight w:val="363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432A6F" w:rsidRPr="00C33AC0" w:rsidRDefault="00432A6F" w:rsidP="00C33AC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C33AC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Блок «Финансовая грамотность»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За покупками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Цена, товар, спрос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Наблюдать над понятиями</w:t>
            </w:r>
            <w:r w:rsidR="005278CA">
              <w:rPr>
                <w:rFonts w:ascii="Times New Roman" w:hAnsi="Times New Roman" w:cs="Times New Roman"/>
              </w:rPr>
              <w:t>:</w:t>
            </w:r>
            <w:r w:rsidRPr="00C33AC0">
              <w:rPr>
                <w:rFonts w:ascii="Times New Roman" w:hAnsi="Times New Roman" w:cs="Times New Roman"/>
              </w:rPr>
              <w:t xml:space="preserve"> цена, товар, спрос;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 xml:space="preserve">анализировать информацию и объяснять, как формируется стоимость товара, почему один и тот же товар может быть </w:t>
            </w:r>
            <w:r w:rsidRPr="00C33AC0">
              <w:rPr>
                <w:rFonts w:ascii="Times New Roman" w:hAnsi="Times New Roman" w:cs="Times New Roman"/>
              </w:rPr>
              <w:lastRenderedPageBreak/>
              <w:t>дешевле или дороже;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рассуждать об умении экономно тратить деньги.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5278C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 xml:space="preserve">Находчивый </w:t>
            </w:r>
            <w:r w:rsidR="005278CA">
              <w:rPr>
                <w:rFonts w:ascii="Times New Roman" w:hAnsi="Times New Roman" w:cs="Times New Roman"/>
              </w:rPr>
              <w:t>К</w:t>
            </w:r>
            <w:r w:rsidRPr="00C33AC0">
              <w:rPr>
                <w:rFonts w:ascii="Times New Roman" w:hAnsi="Times New Roman" w:cs="Times New Roman"/>
              </w:rPr>
              <w:t>олобок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Деньги, цена, услуги, товар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Наблюдать над понятиями</w:t>
            </w:r>
            <w:r w:rsidR="005278CA">
              <w:rPr>
                <w:rFonts w:ascii="Times New Roman" w:hAnsi="Times New Roman" w:cs="Times New Roman"/>
              </w:rPr>
              <w:t>:</w:t>
            </w:r>
            <w:r w:rsidRPr="00C33AC0">
              <w:rPr>
                <w:rFonts w:ascii="Times New Roman" w:hAnsi="Times New Roman" w:cs="Times New Roman"/>
              </w:rPr>
              <w:t xml:space="preserve"> товар и услуга;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определять необходимые продукты и их цены;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строить речевое высказывание в соответствии с поставленной задачей;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работать в группе.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t>19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 xml:space="preserve">День рождения 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Мухи-Цокотухи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Цена, стоимость, сдача, сбережения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Наблюдать над различием цены и стоимости;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определять, какой товар можно купить на имеющиеся деньги;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определять стоимость покупки;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анализировать информацию и делать соответствующие выводы;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объяснять смысл пословиц.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Буратино и карманные деньги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0000FF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Карманные деньги, необходимая покупка, желаемая покупка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Наблюдать над понятиями</w:t>
            </w:r>
            <w:r w:rsidR="005278CA">
              <w:rPr>
                <w:rFonts w:ascii="Times New Roman" w:hAnsi="Times New Roman" w:cs="Times New Roman"/>
              </w:rPr>
              <w:t>:</w:t>
            </w:r>
            <w:r w:rsidRPr="00C33AC0">
              <w:rPr>
                <w:rFonts w:ascii="Times New Roman" w:hAnsi="Times New Roman" w:cs="Times New Roman"/>
              </w:rPr>
              <w:t xml:space="preserve"> карманные деньги, необходимая покупка, желаемая покупка;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выбирать подарки для друзей на основе предложенных цен;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анализировать информацию и делать соответствующие выводы;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рассуждать о правильности принятого решения;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  <w:color w:val="0000FF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проводить оценку и, в случае необходимости, коррекцию собственных действий по решению учебной задачи.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lastRenderedPageBreak/>
              <w:t>21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Кот </w:t>
            </w:r>
            <w:r w:rsidR="00C33AC0">
              <w:rPr>
                <w:rFonts w:ascii="Times New Roman" w:hAnsi="Times New Roman" w:cs="Times New Roman"/>
                <w:color w:val="auto"/>
              </w:rPr>
              <w:t>Василий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продаёт молоко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Реклама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Наблюдать над понятием </w:t>
            </w:r>
            <w:r w:rsidR="005278CA">
              <w:rPr>
                <w:rFonts w:ascii="Times New Roman" w:hAnsi="Times New Roman" w:cs="Times New Roman"/>
                <w:color w:val="auto"/>
              </w:rPr>
              <w:t>«</w:t>
            </w:r>
            <w:r w:rsidRPr="00C33AC0">
              <w:rPr>
                <w:rFonts w:ascii="Times New Roman" w:hAnsi="Times New Roman" w:cs="Times New Roman"/>
                <w:color w:val="auto"/>
              </w:rPr>
              <w:t>реклама</w:t>
            </w:r>
            <w:r w:rsidR="005278CA">
              <w:rPr>
                <w:rFonts w:ascii="Times New Roman" w:hAnsi="Times New Roman" w:cs="Times New Roman"/>
                <w:color w:val="auto"/>
              </w:rPr>
              <w:t>»</w:t>
            </w:r>
            <w:r w:rsidRPr="00C33AC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строить речевое высказывание в соответствии с поставленной задачей;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анализирова</w:t>
            </w:r>
            <w:r w:rsidR="005278CA">
              <w:rPr>
                <w:rFonts w:ascii="Times New Roman" w:hAnsi="Times New Roman" w:cs="Times New Roman"/>
                <w:color w:val="auto"/>
              </w:rPr>
              <w:t>ть представленную информацию и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выбирать надпись для магазина;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делать выбор на основе предложенной информации;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называть различные виды рекламы.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t>2</w:t>
            </w:r>
            <w:r w:rsidRPr="00C33AC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Лесной банк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Банк, финансы, банковские услуги, работники банка.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Наблюдать над понятием «банк»;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 значение понятий на доступном для первоклассника уровне;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анализировать информацию, представленную в текстовом виде, и на её основе делать соответствующие выводы: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строить речевое высказывание в соответствии с учебной задачей.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t>2</w:t>
            </w:r>
            <w:r w:rsidRPr="00C33AC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Как мужик и медведь прибыль делили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Мошенник, сделка, доход,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 выручка, прибыль, продажа оптом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Наблюдать над понятием «сделка»;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</w:t>
            </w:r>
            <w:r w:rsidR="005278CA">
              <w:rPr>
                <w:rFonts w:ascii="Times New Roman" w:hAnsi="Times New Roman" w:cs="Times New Roman"/>
                <w:color w:val="auto"/>
              </w:rPr>
              <w:t>снять, что такое доход, затраты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и как получают прибыль;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понимать, почему оптом можно купить дешевле;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выбирать товары для покупки на определенную сумму;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строить речевое высказывание в соответствии с учебной задачей.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t>24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Как мужик золото ме</w:t>
            </w:r>
            <w:r w:rsidR="005278CA">
              <w:rPr>
                <w:rFonts w:ascii="Times New Roman" w:hAnsi="Times New Roman" w:cs="Times New Roman"/>
              </w:rPr>
              <w:t>нял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Услуга, равноценный обмен, бартер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Различать платную и бесплатную услугу;наблюдать над понятием «равноценный обмен»;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объяснять, что такое бартер;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– формулировать правила обмена;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строить речевое высказывание в соответствии с учебной задачей.</w:t>
            </w:r>
          </w:p>
        </w:tc>
      </w:tr>
      <w:tr w:rsidR="00432A6F" w:rsidRPr="00C33AC0" w:rsidTr="00C33AC0">
        <w:trPr>
          <w:trHeight w:val="478"/>
        </w:trPr>
        <w:tc>
          <w:tcPr>
            <w:tcW w:w="9540" w:type="dxa"/>
            <w:gridSpan w:val="4"/>
            <w:shd w:val="clear" w:color="auto" w:fill="auto"/>
            <w:vAlign w:val="center"/>
          </w:tcPr>
          <w:p w:rsidR="00432A6F" w:rsidRPr="00C33AC0" w:rsidRDefault="00432A6F" w:rsidP="00C33AC0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  <w:r w:rsidRPr="00C33AC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lastRenderedPageBreak/>
              <w:t>Блок «Естественно</w:t>
            </w:r>
            <w:r w:rsidR="005278CA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-</w:t>
            </w:r>
            <w:r w:rsidRPr="00C33AC0">
              <w:rPr>
                <w:rFonts w:ascii="Times New Roman" w:hAnsi="Times New Roman" w:cs="Times New Roman"/>
                <w:b/>
                <w:bCs/>
                <w:i/>
                <w:color w:val="auto"/>
              </w:rPr>
              <w:t>научная грамотность»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Как Иванушка хотел попить водицы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Вода</w:t>
            </w:r>
            <w:r w:rsidR="00EB4387" w:rsidRPr="00C33AC0">
              <w:rPr>
                <w:rFonts w:ascii="Times New Roman" w:hAnsi="Times New Roman" w:cs="Times New Roman"/>
                <w:color w:val="auto"/>
              </w:rPr>
              <w:t>, свойства воды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Наблюдать над свойством воды – прозрачность;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 с помощью вкусовых анализаторов</w:t>
            </w:r>
            <w:r w:rsidR="005278CA">
              <w:rPr>
                <w:rFonts w:ascii="Times New Roman" w:hAnsi="Times New Roman" w:cs="Times New Roman"/>
                <w:color w:val="auto"/>
              </w:rPr>
              <w:t>,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в каком стакане вода смешана с сахаром;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определять, как уровень воды в стакане влияет на высоту звука;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объяснять, как плотность воды влияет на </w:t>
            </w:r>
            <w:r w:rsidR="005278CA">
              <w:rPr>
                <w:rFonts w:ascii="Times New Roman" w:hAnsi="Times New Roman" w:cs="Times New Roman"/>
                <w:color w:val="auto"/>
              </w:rPr>
              <w:t>способность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яйца плавать;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определять, как влияет вода на движение листа бумаги по гладкой поверхности;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использовать простейший фильтр для проверки чистоты воды;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делать самостоятельные умозаключения по результатам опытов.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Пятачок, Винни-Пух и воздушный шарик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Воздушный шарик, воздух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Доказывать, что внутри шарика находится воздух, который легче воды;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показывать, что шарик можно наполнять водой;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объяснять, как можно надуть шарик с помощью лимонно</w:t>
            </w:r>
            <w:r w:rsidR="005278CA">
              <w:rPr>
                <w:rFonts w:ascii="Times New Roman" w:hAnsi="Times New Roman" w:cs="Times New Roman"/>
              </w:rPr>
              <w:t>го сока</w:t>
            </w:r>
            <w:r w:rsidRPr="00C33AC0">
              <w:rPr>
                <w:rFonts w:ascii="Times New Roman" w:hAnsi="Times New Roman" w:cs="Times New Roman"/>
              </w:rPr>
              <w:t xml:space="preserve"> и соды;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 xml:space="preserve">рассказывать о свойствах шарика плавать на поверхности </w:t>
            </w:r>
            <w:r w:rsidRPr="00C33AC0">
              <w:rPr>
                <w:rFonts w:ascii="Times New Roman" w:hAnsi="Times New Roman" w:cs="Times New Roman"/>
              </w:rPr>
              <w:lastRenderedPageBreak/>
              <w:t>воды;</w:t>
            </w:r>
          </w:p>
          <w:p w:rsidR="00432A6F" w:rsidRPr="00C33AC0" w:rsidRDefault="00432A6F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</w:t>
            </w:r>
            <w:r w:rsidRPr="00C33AC0">
              <w:rPr>
                <w:rFonts w:ascii="Times New Roman" w:hAnsi="Times New Roman" w:cs="Times New Roman"/>
              </w:rPr>
              <w:t>объяснять, почему шарик не тонет в воде;</w:t>
            </w:r>
          </w:p>
          <w:p w:rsidR="00432A6F" w:rsidRPr="00C33AC0" w:rsidRDefault="005278CA" w:rsidP="00C33AC0">
            <w:pPr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 xml:space="preserve">– </w:t>
            </w:r>
            <w:r w:rsidR="00432A6F" w:rsidRPr="00C33AC0">
              <w:rPr>
                <w:rFonts w:ascii="Times New Roman" w:hAnsi="Times New Roman" w:cs="Times New Roman"/>
              </w:rPr>
              <w:t>рассказывать, в каком случае шарик может летать;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делать самостоятельные умозаключения по результатам опытов.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Про репку и другие корнеплоды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Корнеплоды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Описывать и характеризовать овощи-корнеплоды, называть их существенные признаки, описывать особенности внешнего вида;</w:t>
            </w:r>
          </w:p>
          <w:p w:rsidR="00432A6F" w:rsidRPr="00C33AC0" w:rsidRDefault="00432A6F" w:rsidP="00C33AC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осуществлять поиск необходимой информации из рассказа учителя, из собственного жизненного опыта;</w:t>
            </w:r>
          </w:p>
          <w:p w:rsidR="00432A6F" w:rsidRPr="00C33AC0" w:rsidRDefault="00432A6F" w:rsidP="00C33AC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планировать совместно с учителем свои действия в соответствии с поставленной задачей и условиями ее реализации;</w:t>
            </w:r>
          </w:p>
          <w:p w:rsidR="00432A6F" w:rsidRPr="00C33AC0" w:rsidRDefault="00432A6F" w:rsidP="00C33AC0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контролировать свою деятельность по ходу выполнения задания.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Плывёт, плывёт кораблик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Плавучесть предметов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 плавучесть металлических предметов;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объяснять, что плавучесть предметов зависит от формы;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понимать, что внутри плавучих предметов находится воздух;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объяснять, почему случаются кораблекрушения;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объяснять, что такое ватерлиния;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 направление ветра.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t>2</w:t>
            </w:r>
            <w:r w:rsidRPr="00C33AC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 xml:space="preserve">Про Снегурочку и </w:t>
            </w:r>
            <w:r w:rsidRPr="00C33AC0">
              <w:rPr>
                <w:rFonts w:ascii="Times New Roman" w:hAnsi="Times New Roman" w:cs="Times New Roman"/>
              </w:rPr>
              <w:lastRenderedPageBreak/>
              <w:t>превращения воды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5278CA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Три состояния воды</w:t>
            </w:r>
            <w:r w:rsidR="005278CA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Объяснять, что такое снег и лёд;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объяснять, почему в морозный день снег под ногами </w:t>
            </w: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скрипит;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наблюдать за переходом воды из одного состояния в другое;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наблюдать над формой и строением снежинок;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составлять кластер;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проводить несложные опыты со снегом и льдом и объяснять полученные результаты опытов;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высказывать предположения и гипотезы о причинах наблюдаемых явлений.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Как делили апельсин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Апельсин, плавучесть, эфирные масла из апельсина</w:t>
            </w:r>
            <w:r w:rsidR="004D6C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Объяснять, почему лопается воздушный шарик при воздействии на него сока из цедры</w:t>
            </w:r>
            <w:r w:rsidR="004D6CC6">
              <w:rPr>
                <w:rFonts w:ascii="Times New Roman" w:hAnsi="Times New Roman" w:cs="Times New Roman"/>
                <w:color w:val="auto"/>
              </w:rPr>
              <w:t xml:space="preserve"> апельсина</w:t>
            </w:r>
            <w:r w:rsidRPr="00C33AC0">
              <w:rPr>
                <w:rFonts w:ascii="Times New Roman" w:hAnsi="Times New Roman" w:cs="Times New Roman"/>
                <w:color w:val="auto"/>
              </w:rPr>
              <w:t>;</w:t>
            </w:r>
          </w:p>
          <w:p w:rsidR="004D6CC6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объяснять, почему не тонет кожура апельсина; 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объяснять, как узнать количество долек в неочищенном апельсине;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определять в каком из апельсинов больше сока;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познакомиться с правилами выращивания цитрусовых из косточек;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проводить несложные опыты и объяснять полученные результаты опытов.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  <w:lang w:val="en-US"/>
              </w:rPr>
              <w:t>31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2B3DBE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Крошка Енот и Тот, кто сидит в пруду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4D6CC6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Зеркало, отражение, калейдоскоп</w:t>
            </w:r>
            <w:r w:rsidR="004D6C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Объяснять, когда можно увидеть своё отражение в воде;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 xml:space="preserve">– определять, в каких предметах можно увидеть свое отражение, 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наблюдать над различием отражений в плоских, выпуклых и вогнутых металлических предметах;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lastRenderedPageBreak/>
              <w:t>– наблюдать многократность отражений;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проводить несложные опыты и объяснять полученные результаты опытов;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строить речевое высказывание в соответствии с учебной задачей.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 w:rsidRPr="00C33AC0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26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33AC0">
              <w:rPr>
                <w:rFonts w:ascii="Times New Roman" w:hAnsi="Times New Roman" w:cs="Times New Roman"/>
              </w:rPr>
              <w:t>Иванова соль</w:t>
            </w:r>
          </w:p>
        </w:tc>
        <w:tc>
          <w:tcPr>
            <w:tcW w:w="180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Соль, свойства соли</w:t>
            </w:r>
            <w:r w:rsidR="004D6CC6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Наблюдать свойства изучаемых объектов: сравнивать свойства соли и песка;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составлять связное речевое высказывание в соответствии с поставленной учебной задачей;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представлять результаты исследовательской деятельности в различных формах: устное высказывание, таблица, дополненное письменное высказыва</w:t>
            </w:r>
            <w:r w:rsidR="004D6CC6">
              <w:rPr>
                <w:rFonts w:ascii="Times New Roman" w:hAnsi="Times New Roman" w:cs="Times New Roman"/>
                <w:color w:val="auto"/>
              </w:rPr>
              <w:t>ние;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анализировать условия проведения опыта и проводить опыт</w:t>
            </w:r>
            <w:r w:rsidR="004D6CC6">
              <w:rPr>
                <w:rFonts w:ascii="Times New Roman" w:hAnsi="Times New Roman" w:cs="Times New Roman"/>
                <w:color w:val="auto"/>
              </w:rPr>
              <w:t>,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аналогичный предложенному</w:t>
            </w:r>
            <w:r w:rsidR="004D6CC6">
              <w:rPr>
                <w:rFonts w:ascii="Times New Roman" w:hAnsi="Times New Roman" w:cs="Times New Roman"/>
                <w:color w:val="auto"/>
              </w:rPr>
              <w:t>,</w:t>
            </w:r>
            <w:r w:rsidRPr="00C33AC0">
              <w:rPr>
                <w:rFonts w:ascii="Times New Roman" w:hAnsi="Times New Roman" w:cs="Times New Roman"/>
                <w:color w:val="auto"/>
              </w:rPr>
              <w:t xml:space="preserve"> с заменой одного из объектов;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проводить несложные опыты с солью и объяснять полученные результаты опытов;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C33AC0">
              <w:rPr>
                <w:rFonts w:ascii="Times New Roman" w:hAnsi="Times New Roman" w:cs="Times New Roman"/>
                <w:color w:val="auto"/>
              </w:rPr>
              <w:t>– строить речевое высказывание в соответствии с учебной задачей.</w:t>
            </w:r>
          </w:p>
        </w:tc>
      </w:tr>
      <w:tr w:rsidR="00432A6F" w:rsidRPr="00C33AC0" w:rsidTr="00C33AC0">
        <w:tc>
          <w:tcPr>
            <w:tcW w:w="540" w:type="dxa"/>
            <w:shd w:val="clear" w:color="auto" w:fill="auto"/>
          </w:tcPr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lang w:val="en-US"/>
              </w:rPr>
            </w:pPr>
            <w:r w:rsidRPr="002B3DBE">
              <w:rPr>
                <w:rFonts w:ascii="Times New Roman" w:hAnsi="Times New Roman" w:cs="Times New Roman"/>
                <w:bCs/>
                <w:color w:val="auto"/>
              </w:rPr>
              <w:t>3</w:t>
            </w:r>
            <w:r w:rsidRPr="002B3DBE">
              <w:rPr>
                <w:rFonts w:ascii="Times New Roman" w:hAnsi="Times New Roman" w:cs="Times New Roman"/>
                <w:bCs/>
                <w:color w:val="auto"/>
                <w:lang w:val="en-US"/>
              </w:rPr>
              <w:t>3</w:t>
            </w:r>
          </w:p>
        </w:tc>
        <w:tc>
          <w:tcPr>
            <w:tcW w:w="1260" w:type="dxa"/>
            <w:shd w:val="clear" w:color="auto" w:fill="auto"/>
          </w:tcPr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</w:rPr>
            </w:pPr>
            <w:r w:rsidRPr="002B3DBE">
              <w:rPr>
                <w:rFonts w:ascii="Times New Roman" w:hAnsi="Times New Roman" w:cs="Times New Roman"/>
                <w:bCs/>
                <w:color w:val="auto"/>
              </w:rPr>
              <w:t>Владимир Сутеев. Яблоко</w:t>
            </w:r>
          </w:p>
        </w:tc>
        <w:tc>
          <w:tcPr>
            <w:tcW w:w="1800" w:type="dxa"/>
            <w:shd w:val="clear" w:color="auto" w:fill="auto"/>
          </w:tcPr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Яблоко</w:t>
            </w:r>
            <w:r w:rsidR="004D6CC6" w:rsidRPr="002B3DBE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940" w:type="dxa"/>
            <w:shd w:val="clear" w:color="auto" w:fill="auto"/>
          </w:tcPr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– Доказывать, как с помощью яблочного сока можно рисовать;</w:t>
            </w:r>
          </w:p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– доказывать, что существует сила притяжения;</w:t>
            </w:r>
          </w:p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– пользуясь информацией из текста, дополнять предложе</w:t>
            </w:r>
            <w:r w:rsidR="004D6CC6" w:rsidRPr="002B3DBE">
              <w:rPr>
                <w:rFonts w:ascii="Times New Roman" w:hAnsi="Times New Roman" w:cs="Times New Roman"/>
                <w:color w:val="auto"/>
              </w:rPr>
              <w:t>ния;</w:t>
            </w:r>
          </w:p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lastRenderedPageBreak/>
              <w:t>– соединять части текста и рисунки;</w:t>
            </w:r>
          </w:p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– называть героев сказки;</w:t>
            </w:r>
          </w:p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– отвечать на вопрос после выполнения арифметических действий;</w:t>
            </w:r>
          </w:p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– давать характеристику герою;</w:t>
            </w:r>
          </w:p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определять стоимость части от целого;</w:t>
            </w:r>
          </w:p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– придумывать рекламу-упаковку;</w:t>
            </w:r>
          </w:p>
          <w:p w:rsidR="00432A6F" w:rsidRPr="002B3DBE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– определять профессию рабочего банка;</w:t>
            </w:r>
          </w:p>
          <w:p w:rsidR="00432A6F" w:rsidRPr="00C33AC0" w:rsidRDefault="00432A6F" w:rsidP="00C33AC0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2B3DBE">
              <w:rPr>
                <w:rFonts w:ascii="Times New Roman" w:hAnsi="Times New Roman" w:cs="Times New Roman"/>
                <w:color w:val="auto"/>
              </w:rPr>
              <w:t>– объяснять, чему учит сказка.</w:t>
            </w:r>
          </w:p>
        </w:tc>
      </w:tr>
    </w:tbl>
    <w:p w:rsidR="0000709A" w:rsidRPr="0000709A" w:rsidRDefault="0000709A" w:rsidP="0000709A"/>
    <w:p w:rsidR="00420067" w:rsidRDefault="00420067" w:rsidP="0000709A"/>
    <w:p w:rsidR="00560B70" w:rsidRPr="0000709A" w:rsidRDefault="00560B70" w:rsidP="0000709A">
      <w:pPr>
        <w:sectPr w:rsidR="00560B70" w:rsidRPr="0000709A" w:rsidSect="0000709A">
          <w:pgSz w:w="11907" w:h="8392" w:orient="landscape" w:code="11"/>
          <w:pgMar w:top="1134" w:right="1134" w:bottom="1134" w:left="1134" w:header="709" w:footer="709" w:gutter="0"/>
          <w:cols w:space="708"/>
          <w:docGrid w:linePitch="360"/>
        </w:sectPr>
      </w:pPr>
    </w:p>
    <w:p w:rsidR="009A388C" w:rsidRPr="009A388C" w:rsidRDefault="009A388C" w:rsidP="009A388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388C">
        <w:rPr>
          <w:rFonts w:ascii="Times New Roman" w:hAnsi="Times New Roman" w:cs="Times New Roman"/>
          <w:b/>
          <w:sz w:val="20"/>
          <w:szCs w:val="20"/>
        </w:rPr>
        <w:lastRenderedPageBreak/>
        <w:t>Серия «Учение с увлечением»</w:t>
      </w:r>
    </w:p>
    <w:p w:rsidR="009A388C" w:rsidRPr="009A388C" w:rsidRDefault="009A388C" w:rsidP="009A388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9A388C" w:rsidRPr="009A388C" w:rsidRDefault="009A388C" w:rsidP="009A388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0"/>
        </w:rPr>
      </w:pPr>
      <w:r w:rsidRPr="009A388C">
        <w:rPr>
          <w:rFonts w:ascii="Times New Roman" w:hAnsi="Times New Roman" w:cs="Times New Roman"/>
          <w:b/>
          <w:sz w:val="20"/>
        </w:rPr>
        <w:t>Авторы-составители</w:t>
      </w:r>
      <w:r w:rsidR="005826C2">
        <w:rPr>
          <w:rFonts w:ascii="Times New Roman" w:hAnsi="Times New Roman" w:cs="Times New Roman"/>
          <w:b/>
          <w:sz w:val="20"/>
        </w:rPr>
        <w:t>:</w:t>
      </w:r>
    </w:p>
    <w:p w:rsidR="009A388C" w:rsidRPr="009A388C" w:rsidRDefault="009A388C" w:rsidP="009A388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0"/>
        </w:rPr>
      </w:pPr>
      <w:r w:rsidRPr="009A388C">
        <w:rPr>
          <w:rFonts w:ascii="Times New Roman" w:hAnsi="Times New Roman" w:cs="Times New Roman"/>
          <w:b/>
          <w:sz w:val="20"/>
        </w:rPr>
        <w:t xml:space="preserve">Буряк </w:t>
      </w:r>
      <w:r w:rsidRPr="009A388C">
        <w:rPr>
          <w:rFonts w:ascii="Times New Roman" w:hAnsi="Times New Roman" w:cs="Times New Roman"/>
          <w:sz w:val="20"/>
        </w:rPr>
        <w:t xml:space="preserve">Мария Викторовна, </w:t>
      </w:r>
      <w:r w:rsidRPr="009A388C">
        <w:rPr>
          <w:rFonts w:ascii="Times New Roman" w:hAnsi="Times New Roman" w:cs="Times New Roman"/>
          <w:b/>
          <w:sz w:val="20"/>
        </w:rPr>
        <w:t>Шейкина</w:t>
      </w:r>
      <w:r>
        <w:rPr>
          <w:rFonts w:ascii="Times New Roman" w:hAnsi="Times New Roman" w:cs="Times New Roman"/>
          <w:sz w:val="20"/>
        </w:rPr>
        <w:t xml:space="preserve"> Светлана Анатольевна</w:t>
      </w:r>
    </w:p>
    <w:p w:rsidR="009A388C" w:rsidRPr="009A388C" w:rsidRDefault="009A388C" w:rsidP="009A388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</w:rPr>
      </w:pPr>
    </w:p>
    <w:p w:rsidR="009A388C" w:rsidRPr="009A388C" w:rsidRDefault="009A388C" w:rsidP="009A388C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Функциональная грамотность</w:t>
      </w:r>
    </w:p>
    <w:p w:rsidR="009A388C" w:rsidRPr="009A388C" w:rsidRDefault="009A388C" w:rsidP="009A388C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  <w:sz w:val="12"/>
          <w:szCs w:val="12"/>
        </w:rPr>
      </w:pPr>
    </w:p>
    <w:p w:rsidR="009A388C" w:rsidRPr="009A388C" w:rsidRDefault="009A388C" w:rsidP="009A388C">
      <w:pPr>
        <w:spacing w:line="240" w:lineRule="auto"/>
        <w:contextualSpacing/>
        <w:jc w:val="center"/>
        <w:rPr>
          <w:rFonts w:ascii="Times New Roman" w:hAnsi="Times New Roman" w:cs="Times New Roman"/>
          <w:b/>
          <w:caps/>
        </w:rPr>
      </w:pPr>
      <w:r w:rsidRPr="009A388C">
        <w:rPr>
          <w:rFonts w:ascii="Times New Roman" w:hAnsi="Times New Roman" w:cs="Times New Roman"/>
          <w:b/>
          <w:caps/>
        </w:rPr>
        <w:t>1 класс</w:t>
      </w:r>
    </w:p>
    <w:p w:rsidR="009A388C" w:rsidRPr="009A388C" w:rsidRDefault="009A388C" w:rsidP="009A38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388C" w:rsidRPr="009A388C" w:rsidRDefault="009A388C" w:rsidP="009A388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9A388C" w:rsidRPr="009A388C" w:rsidRDefault="009A388C" w:rsidP="009A388C">
      <w:pPr>
        <w:spacing w:line="240" w:lineRule="auto"/>
        <w:contextualSpacing/>
        <w:jc w:val="center"/>
        <w:rPr>
          <w:rFonts w:ascii="Times New Roman" w:hAnsi="Times New Roman" w:cs="Times New Roman"/>
          <w:smallCaps/>
          <w:sz w:val="20"/>
          <w:szCs w:val="20"/>
        </w:rPr>
      </w:pPr>
      <w:r w:rsidRPr="009A388C">
        <w:rPr>
          <w:rFonts w:ascii="Times New Roman" w:hAnsi="Times New Roman" w:cs="Times New Roman"/>
          <w:caps/>
          <w:sz w:val="20"/>
          <w:szCs w:val="20"/>
        </w:rPr>
        <w:t>Программа внеурочной деятельности</w:t>
      </w:r>
    </w:p>
    <w:p w:rsidR="009A388C" w:rsidRPr="009A388C" w:rsidRDefault="009A388C" w:rsidP="009A388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9A388C" w:rsidRPr="009A388C" w:rsidRDefault="009A388C" w:rsidP="009A388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18"/>
          <w:szCs w:val="18"/>
        </w:rPr>
      </w:pP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b/>
          <w:sz w:val="20"/>
          <w:szCs w:val="20"/>
        </w:rPr>
      </w:pPr>
      <w:r w:rsidRPr="009A388C">
        <w:rPr>
          <w:sz w:val="20"/>
          <w:szCs w:val="20"/>
        </w:rPr>
        <w:t>Ответственная за выпуск</w:t>
      </w:r>
      <w:r w:rsidRPr="009A388C">
        <w:rPr>
          <w:i/>
          <w:sz w:val="20"/>
          <w:szCs w:val="20"/>
        </w:rPr>
        <w:t>М.С. Умнова</w:t>
      </w: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sz w:val="20"/>
          <w:szCs w:val="20"/>
        </w:rPr>
      </w:pPr>
      <w:r w:rsidRPr="009A388C">
        <w:rPr>
          <w:sz w:val="20"/>
          <w:szCs w:val="20"/>
        </w:rPr>
        <w:t xml:space="preserve">Корректор </w:t>
      </w:r>
      <w:r w:rsidRPr="009A388C">
        <w:rPr>
          <w:i/>
          <w:iCs/>
          <w:sz w:val="20"/>
          <w:szCs w:val="20"/>
        </w:rPr>
        <w:t>Н.М. Рыжкова</w:t>
      </w: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b/>
          <w:sz w:val="20"/>
          <w:szCs w:val="20"/>
        </w:rPr>
      </w:pPr>
      <w:r w:rsidRPr="009A388C">
        <w:rPr>
          <w:sz w:val="20"/>
          <w:szCs w:val="20"/>
        </w:rPr>
        <w:t>Компьютерная верстка</w:t>
      </w:r>
      <w:r w:rsidRPr="009A388C">
        <w:rPr>
          <w:bCs/>
          <w:i/>
          <w:iCs/>
          <w:sz w:val="20"/>
          <w:szCs w:val="20"/>
        </w:rPr>
        <w:t>Ж.В. Быстровой</w:t>
      </w: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bCs/>
          <w:i/>
          <w:iCs/>
          <w:sz w:val="20"/>
          <w:szCs w:val="20"/>
        </w:rPr>
      </w:pPr>
      <w:r w:rsidRPr="009A388C">
        <w:rPr>
          <w:bCs/>
          <w:sz w:val="20"/>
          <w:szCs w:val="20"/>
        </w:rPr>
        <w:t xml:space="preserve">Дизайн обложки </w:t>
      </w:r>
      <w:r w:rsidRPr="009A388C">
        <w:rPr>
          <w:bCs/>
          <w:i/>
          <w:iCs/>
          <w:sz w:val="20"/>
          <w:szCs w:val="20"/>
        </w:rPr>
        <w:t>Н.А. Поляковой</w:t>
      </w: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b/>
          <w:sz w:val="16"/>
          <w:szCs w:val="16"/>
        </w:rPr>
      </w:pP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b/>
          <w:sz w:val="16"/>
          <w:szCs w:val="16"/>
        </w:rPr>
      </w:pP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b/>
          <w:sz w:val="16"/>
          <w:szCs w:val="16"/>
        </w:rPr>
      </w:pPr>
    </w:p>
    <w:p w:rsidR="009A388C" w:rsidRPr="009A388C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>Сайт издательства «ПЛАНЕТА»</w:t>
      </w:r>
    </w:p>
    <w:p w:rsidR="009A388C" w:rsidRPr="009A388C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</w:pP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http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://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www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 xml:space="preserve">. 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planeta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-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kniga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u w:val="single"/>
        </w:rPr>
        <w:t>.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u w:val="single"/>
          <w:lang w:val="en-US"/>
        </w:rPr>
        <w:t>ru</w:t>
      </w:r>
    </w:p>
    <w:p w:rsidR="009A388C" w:rsidRPr="009A388C" w:rsidRDefault="009A388C" w:rsidP="009A388C">
      <w:pPr>
        <w:spacing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:rsidR="009A388C" w:rsidRPr="009A388C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>Оптовую реализацию пособий издательства «Планета»</w:t>
      </w:r>
    </w:p>
    <w:p w:rsidR="009A388C" w:rsidRPr="009A388C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>осуществляет Межрегиональный центр «ГЛОБУС»:</w:t>
      </w:r>
    </w:p>
    <w:p w:rsidR="009A388C" w:rsidRPr="009A388C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>г. Москва, ул. Угличская, 12, корп. 1</w:t>
      </w:r>
    </w:p>
    <w:p w:rsidR="009A388C" w:rsidRPr="004146E7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</w:pPr>
      <w:r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>тел</w:t>
      </w:r>
      <w:r w:rsidRPr="004146E7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.: 8(495) 988-72-83 (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>многоканальный</w:t>
      </w:r>
      <w:r w:rsidRPr="004146E7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)</w:t>
      </w:r>
    </w:p>
    <w:p w:rsidR="009A388C" w:rsidRPr="004146E7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</w:pP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http</w:t>
      </w:r>
      <w:r w:rsidRPr="004146E7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://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www</w:t>
      </w:r>
      <w:r w:rsidRPr="004146E7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 xml:space="preserve">. 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globus</w:t>
      </w:r>
      <w:r w:rsidRPr="004146E7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-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kniga</w:t>
      </w:r>
      <w:r w:rsidRPr="004146E7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.</w:t>
      </w: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  <w:t>ru</w:t>
      </w:r>
    </w:p>
    <w:p w:rsidR="009A388C" w:rsidRPr="009A388C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  <w:lang w:val="en-US"/>
        </w:rPr>
      </w:pPr>
      <w:r w:rsidRPr="009A388C">
        <w:rPr>
          <w:rFonts w:ascii="Times New Roman" w:hAnsi="Times New Roman" w:cs="Times New Roman"/>
          <w:b/>
          <w:bCs/>
          <w:noProof/>
          <w:sz w:val="18"/>
          <w:szCs w:val="18"/>
          <w:lang w:val="it-IT"/>
        </w:rPr>
        <w:t>e-mail: globus@globus-kniga.ru</w:t>
      </w:r>
    </w:p>
    <w:p w:rsidR="009A388C" w:rsidRPr="009A388C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0"/>
          <w:szCs w:val="10"/>
          <w:lang w:val="en-US"/>
        </w:rPr>
      </w:pPr>
    </w:p>
    <w:p w:rsidR="009956ED" w:rsidRDefault="009A388C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8"/>
          <w:szCs w:val="18"/>
        </w:rPr>
      </w:pPr>
      <w:r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Более подробная информация о приобретении </w:t>
      </w:r>
      <w:r w:rsidR="009956ED">
        <w:rPr>
          <w:rFonts w:ascii="Times New Roman" w:hAnsi="Times New Roman" w:cs="Times New Roman"/>
          <w:b/>
          <w:bCs/>
          <w:noProof/>
          <w:sz w:val="18"/>
          <w:szCs w:val="18"/>
        </w:rPr>
        <w:t>продукции</w:t>
      </w:r>
    </w:p>
    <w:p w:rsidR="009A388C" w:rsidRPr="009A388C" w:rsidRDefault="009956ED" w:rsidP="009A388C">
      <w:pPr>
        <w:spacing w:line="240" w:lineRule="auto"/>
        <w:jc w:val="center"/>
        <w:rPr>
          <w:rFonts w:ascii="Times New Roman" w:hAnsi="Times New Roman" w:cs="Times New Roman"/>
          <w:b/>
          <w:bCs/>
          <w:noProof/>
          <w:sz w:val="19"/>
          <w:szCs w:val="19"/>
        </w:rPr>
      </w:pPr>
      <w:r>
        <w:rPr>
          <w:rFonts w:ascii="Times New Roman" w:hAnsi="Times New Roman" w:cs="Times New Roman"/>
          <w:b/>
          <w:bCs/>
          <w:noProof/>
          <w:sz w:val="18"/>
          <w:szCs w:val="18"/>
        </w:rPr>
        <w:t>издательства «Планета»</w:t>
      </w:r>
      <w:r w:rsidR="009A388C"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 xml:space="preserve"> н</w:t>
      </w:r>
      <w:r>
        <w:rPr>
          <w:rFonts w:ascii="Times New Roman" w:hAnsi="Times New Roman" w:cs="Times New Roman"/>
          <w:b/>
          <w:bCs/>
          <w:noProof/>
          <w:sz w:val="18"/>
          <w:szCs w:val="18"/>
        </w:rPr>
        <w:t>а официальном сайте</w:t>
      </w:r>
      <w:r w:rsidR="009A388C"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>:</w:t>
      </w:r>
      <w:r>
        <w:rPr>
          <w:rFonts w:ascii="Times New Roman" w:hAnsi="Times New Roman" w:cs="Times New Roman"/>
          <w:b/>
          <w:bCs/>
          <w:noProof/>
          <w:sz w:val="18"/>
          <w:szCs w:val="18"/>
        </w:rPr>
        <w:br/>
      </w:r>
      <w:r w:rsidR="009A388C" w:rsidRPr="009A388C">
        <w:rPr>
          <w:rFonts w:ascii="Times New Roman" w:hAnsi="Times New Roman" w:cs="Times New Roman"/>
          <w:b/>
          <w:bCs/>
          <w:noProof/>
          <w:sz w:val="18"/>
          <w:szCs w:val="18"/>
        </w:rPr>
        <w:t>http://www. planeta-kniga.ru (раздел «Где купить»)</w:t>
      </w: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b/>
          <w:sz w:val="16"/>
          <w:szCs w:val="16"/>
        </w:rPr>
      </w:pPr>
    </w:p>
    <w:p w:rsidR="009A388C" w:rsidRPr="009A388C" w:rsidRDefault="00D63C45" w:rsidP="009A388C">
      <w:pPr>
        <w:pStyle w:val="af9"/>
        <w:tabs>
          <w:tab w:val="left" w:pos="360"/>
        </w:tabs>
        <w:ind w:firstLine="0"/>
        <w:jc w:val="center"/>
        <w:rPr>
          <w:b/>
          <w:sz w:val="16"/>
          <w:szCs w:val="16"/>
          <w:highlight w:val="lightGray"/>
        </w:rPr>
      </w:pPr>
      <w:r w:rsidRPr="009A388C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80010</wp:posOffset>
            </wp:positionV>
            <wp:extent cx="387350" cy="320040"/>
            <wp:effectExtent l="0" t="0" r="0" b="0"/>
            <wp:wrapNone/>
            <wp:docPr id="31" name="Рисунок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0109" b="533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388C" w:rsidRPr="009A388C" w:rsidRDefault="009A388C" w:rsidP="009A388C">
      <w:pPr>
        <w:autoSpaceDE w:val="0"/>
        <w:autoSpaceDN w:val="0"/>
        <w:adjustRightInd w:val="0"/>
        <w:spacing w:line="240" w:lineRule="auto"/>
        <w:jc w:val="center"/>
        <w:textAlignment w:val="center"/>
        <w:rPr>
          <w:rFonts w:ascii="Times New Roman" w:hAnsi="Times New Roman" w:cs="Times New Roman"/>
          <w:sz w:val="16"/>
          <w:szCs w:val="16"/>
        </w:rPr>
      </w:pPr>
      <w:r w:rsidRPr="009A388C">
        <w:rPr>
          <w:rFonts w:ascii="Times New Roman" w:hAnsi="Times New Roman" w:cs="Times New Roman"/>
          <w:sz w:val="16"/>
          <w:szCs w:val="16"/>
        </w:rPr>
        <w:t>Регистрационный номер декларации о соответствии:</w:t>
      </w: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b/>
          <w:sz w:val="16"/>
          <w:szCs w:val="16"/>
          <w:highlight w:val="lightGray"/>
        </w:rPr>
      </w:pPr>
      <w:r w:rsidRPr="009A388C">
        <w:rPr>
          <w:sz w:val="16"/>
          <w:szCs w:val="16"/>
        </w:rPr>
        <w:t>ЕАЭС N RU Д-RU.ГА05.В.01902/19</w:t>
      </w: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b/>
          <w:sz w:val="16"/>
          <w:szCs w:val="16"/>
          <w:highlight w:val="lightGray"/>
        </w:rPr>
      </w:pP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sz w:val="16"/>
          <w:szCs w:val="16"/>
        </w:rPr>
      </w:pP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sz w:val="16"/>
          <w:szCs w:val="16"/>
        </w:rPr>
      </w:pP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sz w:val="16"/>
          <w:szCs w:val="16"/>
        </w:rPr>
      </w:pP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sz w:val="16"/>
          <w:szCs w:val="16"/>
        </w:rPr>
      </w:pP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sz w:val="16"/>
          <w:szCs w:val="16"/>
        </w:rPr>
      </w:pPr>
      <w:r w:rsidRPr="009A388C">
        <w:rPr>
          <w:sz w:val="16"/>
          <w:szCs w:val="16"/>
        </w:rPr>
        <w:t xml:space="preserve">Подписано в печать </w:t>
      </w:r>
      <w:r w:rsidR="009956ED" w:rsidRPr="004146E7">
        <w:rPr>
          <w:sz w:val="16"/>
          <w:szCs w:val="16"/>
        </w:rPr>
        <w:t>18</w:t>
      </w:r>
      <w:r w:rsidRPr="009A388C">
        <w:rPr>
          <w:sz w:val="16"/>
          <w:szCs w:val="16"/>
        </w:rPr>
        <w:t>.</w:t>
      </w:r>
      <w:r w:rsidR="009956ED" w:rsidRPr="004146E7">
        <w:rPr>
          <w:sz w:val="16"/>
          <w:szCs w:val="16"/>
        </w:rPr>
        <w:t>1</w:t>
      </w:r>
      <w:r>
        <w:rPr>
          <w:sz w:val="16"/>
          <w:szCs w:val="16"/>
        </w:rPr>
        <w:t>0</w:t>
      </w:r>
      <w:r w:rsidRPr="009A388C">
        <w:rPr>
          <w:sz w:val="16"/>
          <w:szCs w:val="16"/>
        </w:rPr>
        <w:t>.21. Формат 60х84/16.</w:t>
      </w:r>
    </w:p>
    <w:p w:rsidR="009A388C" w:rsidRPr="009A388C" w:rsidRDefault="009A388C" w:rsidP="009A388C">
      <w:pPr>
        <w:pStyle w:val="af9"/>
        <w:tabs>
          <w:tab w:val="left" w:pos="360"/>
        </w:tabs>
        <w:ind w:firstLine="0"/>
        <w:jc w:val="center"/>
        <w:rPr>
          <w:sz w:val="16"/>
          <w:szCs w:val="16"/>
        </w:rPr>
      </w:pPr>
      <w:r w:rsidRPr="009A388C">
        <w:rPr>
          <w:sz w:val="16"/>
          <w:szCs w:val="16"/>
        </w:rPr>
        <w:t>Печать офсетная. Бумага офсетная. Гарнитура «Таймс».</w:t>
      </w:r>
    </w:p>
    <w:p w:rsidR="009A388C" w:rsidRPr="009A388C" w:rsidRDefault="009A388C" w:rsidP="009A388C">
      <w:pPr>
        <w:tabs>
          <w:tab w:val="left" w:pos="660"/>
        </w:tabs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9A388C">
        <w:rPr>
          <w:rFonts w:ascii="Times New Roman" w:hAnsi="Times New Roman" w:cs="Times New Roman"/>
          <w:sz w:val="16"/>
          <w:szCs w:val="16"/>
        </w:rPr>
        <w:t>Усл. печ. л. 5,12. Заказ</w:t>
      </w:r>
    </w:p>
    <w:p w:rsidR="0086765F" w:rsidRPr="009A388C" w:rsidRDefault="00BB6847" w:rsidP="009A388C">
      <w:pPr>
        <w:spacing w:line="240" w:lineRule="auto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b/>
          <w:noProof/>
          <w:color w:val="auto"/>
        </w:rPr>
        <w:pict>
          <v:oval id=" 34" o:spid="_x0000_s1027" style="position:absolute;margin-left:138pt;margin-top:32.65pt;width:36pt;height:36pt;z-index:251658240;visibility:visible" stroked="f">
            <v:path arrowok="t"/>
          </v:oval>
        </w:pict>
      </w:r>
    </w:p>
    <w:sectPr w:rsidR="0086765F" w:rsidRPr="009A388C" w:rsidSect="0000709A">
      <w:pgSz w:w="8392" w:h="11907" w:code="1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847" w:rsidRDefault="00BB6847">
      <w:r>
        <w:separator/>
      </w:r>
    </w:p>
  </w:endnote>
  <w:endnote w:type="continuationSeparator" w:id="0">
    <w:p w:rsidR="00BB6847" w:rsidRDefault="00BB6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AC0" w:rsidRDefault="005849CE" w:rsidP="0000709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33AC0"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33AC0" w:rsidRDefault="00C33AC0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AC0" w:rsidRDefault="005849CE" w:rsidP="0000709A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 w:rsidR="00C33AC0"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62B9F">
      <w:rPr>
        <w:rStyle w:val="af2"/>
        <w:noProof/>
      </w:rPr>
      <w:t>2</w:t>
    </w:r>
    <w:r>
      <w:rPr>
        <w:rStyle w:val="af2"/>
      </w:rPr>
      <w:fldChar w:fldCharType="end"/>
    </w:r>
  </w:p>
  <w:p w:rsidR="00C33AC0" w:rsidRDefault="00C33AC0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847" w:rsidRDefault="00BB6847">
      <w:r>
        <w:separator/>
      </w:r>
    </w:p>
  </w:footnote>
  <w:footnote w:type="continuationSeparator" w:id="0">
    <w:p w:rsidR="00BB6847" w:rsidRDefault="00BB68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75pt;height:10.75pt" o:bullet="t">
        <v:imagedata r:id="rId1" o:title="mso167F"/>
      </v:shape>
    </w:pict>
  </w:numPicBullet>
  <w:abstractNum w:abstractNumId="0">
    <w:nsid w:val="FFFFFF7C"/>
    <w:multiLevelType w:val="singleLevel"/>
    <w:tmpl w:val="2084D1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01279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21270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59E14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8CA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1467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91ED8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697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7445B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4FC9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06B1C"/>
    <w:multiLevelType w:val="hybridMultilevel"/>
    <w:tmpl w:val="84E60336"/>
    <w:lvl w:ilvl="0" w:tplc="9D48663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08182BC9"/>
    <w:multiLevelType w:val="hybridMultilevel"/>
    <w:tmpl w:val="EBD4B8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6C604E"/>
    <w:multiLevelType w:val="hybridMultilevel"/>
    <w:tmpl w:val="97481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EA50E43"/>
    <w:multiLevelType w:val="hybridMultilevel"/>
    <w:tmpl w:val="CFC65522"/>
    <w:lvl w:ilvl="0" w:tplc="F4981C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113726A6"/>
    <w:multiLevelType w:val="hybridMultilevel"/>
    <w:tmpl w:val="F22E83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37E3EA5"/>
    <w:multiLevelType w:val="hybridMultilevel"/>
    <w:tmpl w:val="EEBC64B8"/>
    <w:lvl w:ilvl="0" w:tplc="0419000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0"/>
        </w:tabs>
        <w:ind w:left="19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0"/>
        </w:tabs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0"/>
        </w:tabs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0"/>
        </w:tabs>
        <w:ind w:left="41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0"/>
        </w:tabs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0"/>
        </w:tabs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0"/>
        </w:tabs>
        <w:ind w:left="63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0"/>
        </w:tabs>
        <w:ind w:left="7030" w:hanging="360"/>
      </w:pPr>
      <w:rPr>
        <w:rFonts w:ascii="Wingdings" w:hAnsi="Wingdings" w:hint="default"/>
      </w:rPr>
    </w:lvl>
  </w:abstractNum>
  <w:abstractNum w:abstractNumId="16">
    <w:nsid w:val="2F4940D4"/>
    <w:multiLevelType w:val="hybridMultilevel"/>
    <w:tmpl w:val="8A9267CC"/>
    <w:lvl w:ilvl="0" w:tplc="68A045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A82CD0"/>
    <w:multiLevelType w:val="hybridMultilevel"/>
    <w:tmpl w:val="9D10E11E"/>
    <w:lvl w:ilvl="0" w:tplc="C91CCDCE">
      <w:start w:val="1"/>
      <w:numFmt w:val="decimal"/>
      <w:lvlText w:val="%1."/>
      <w:lvlJc w:val="left"/>
      <w:pPr>
        <w:ind w:left="1069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7767207"/>
    <w:multiLevelType w:val="hybridMultilevel"/>
    <w:tmpl w:val="74C40B2C"/>
    <w:lvl w:ilvl="0" w:tplc="04190007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4ACC2E15"/>
    <w:multiLevelType w:val="singleLevel"/>
    <w:tmpl w:val="20D01CA0"/>
    <w:lvl w:ilvl="0">
      <w:start w:val="4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0">
    <w:nsid w:val="4FA94382"/>
    <w:multiLevelType w:val="hybridMultilevel"/>
    <w:tmpl w:val="E62266F8"/>
    <w:lvl w:ilvl="0" w:tplc="46DA7322">
      <w:start w:val="1"/>
      <w:numFmt w:val="bullet"/>
      <w:lvlText w:val=""/>
      <w:lvlPicBulletId w:val="0"/>
      <w:lvlJc w:val="left"/>
      <w:pPr>
        <w:ind w:left="3195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360BED"/>
    <w:multiLevelType w:val="multilevel"/>
    <w:tmpl w:val="455AF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E91035"/>
    <w:multiLevelType w:val="hybridMultilevel"/>
    <w:tmpl w:val="478420C2"/>
    <w:lvl w:ilvl="0" w:tplc="0E9262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5E439DE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4D58B13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79B6D06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E330558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3C1C747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7C2895C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F6231B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EAF4305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59E3CB4"/>
    <w:multiLevelType w:val="hybridMultilevel"/>
    <w:tmpl w:val="398E4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D11D88"/>
    <w:multiLevelType w:val="multilevel"/>
    <w:tmpl w:val="5298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6B5672"/>
    <w:multiLevelType w:val="hybridMultilevel"/>
    <w:tmpl w:val="4B741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D80692"/>
    <w:multiLevelType w:val="hybridMultilevel"/>
    <w:tmpl w:val="10C6E248"/>
    <w:lvl w:ilvl="0" w:tplc="865ACE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  <w:lvlOverride w:ilvl="0">
      <w:startOverride w:val="4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22"/>
  </w:num>
  <w:num w:numId="13">
    <w:abstractNumId w:val="24"/>
  </w:num>
  <w:num w:numId="14">
    <w:abstractNumId w:val="25"/>
  </w:num>
  <w:num w:numId="15">
    <w:abstractNumId w:val="12"/>
  </w:num>
  <w:num w:numId="16">
    <w:abstractNumId w:val="11"/>
  </w:num>
  <w:num w:numId="17">
    <w:abstractNumId w:val="23"/>
  </w:num>
  <w:num w:numId="18">
    <w:abstractNumId w:val="18"/>
  </w:num>
  <w:num w:numId="19">
    <w:abstractNumId w:val="13"/>
  </w:num>
  <w:num w:numId="20">
    <w:abstractNumId w:val="21"/>
  </w:num>
  <w:num w:numId="21">
    <w:abstractNumId w:val="20"/>
  </w:num>
  <w:num w:numId="22">
    <w:abstractNumId w:val="16"/>
  </w:num>
  <w:num w:numId="23">
    <w:abstractNumId w:val="26"/>
  </w:num>
  <w:num w:numId="24">
    <w:abstractNumId w:val="17"/>
  </w:num>
  <w:num w:numId="25">
    <w:abstractNumId w:val="10"/>
  </w:num>
  <w:num w:numId="26">
    <w:abstractNumId w:val="15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FB9"/>
    <w:rsid w:val="000015E7"/>
    <w:rsid w:val="000022E9"/>
    <w:rsid w:val="0000709A"/>
    <w:rsid w:val="0001046D"/>
    <w:rsid w:val="00020332"/>
    <w:rsid w:val="00023A22"/>
    <w:rsid w:val="000265E5"/>
    <w:rsid w:val="00026B87"/>
    <w:rsid w:val="00027297"/>
    <w:rsid w:val="00027AAD"/>
    <w:rsid w:val="00032812"/>
    <w:rsid w:val="00034A17"/>
    <w:rsid w:val="00035C4B"/>
    <w:rsid w:val="00046F4A"/>
    <w:rsid w:val="0005013C"/>
    <w:rsid w:val="00052A10"/>
    <w:rsid w:val="00053949"/>
    <w:rsid w:val="00054F7D"/>
    <w:rsid w:val="0005750B"/>
    <w:rsid w:val="00063159"/>
    <w:rsid w:val="0007308A"/>
    <w:rsid w:val="00073500"/>
    <w:rsid w:val="00075272"/>
    <w:rsid w:val="00077A0D"/>
    <w:rsid w:val="000825E2"/>
    <w:rsid w:val="00083884"/>
    <w:rsid w:val="000930DD"/>
    <w:rsid w:val="00093865"/>
    <w:rsid w:val="0009589A"/>
    <w:rsid w:val="000977AD"/>
    <w:rsid w:val="000A692A"/>
    <w:rsid w:val="000A7181"/>
    <w:rsid w:val="000C1278"/>
    <w:rsid w:val="000C18FA"/>
    <w:rsid w:val="000C4F6C"/>
    <w:rsid w:val="000C6EDB"/>
    <w:rsid w:val="000C791A"/>
    <w:rsid w:val="000D0BB0"/>
    <w:rsid w:val="000D141A"/>
    <w:rsid w:val="000D2395"/>
    <w:rsid w:val="000E2EC4"/>
    <w:rsid w:val="000E34E5"/>
    <w:rsid w:val="000E7B89"/>
    <w:rsid w:val="000F15A4"/>
    <w:rsid w:val="00102365"/>
    <w:rsid w:val="00104A30"/>
    <w:rsid w:val="001116A9"/>
    <w:rsid w:val="001157B8"/>
    <w:rsid w:val="0011602A"/>
    <w:rsid w:val="00117AC7"/>
    <w:rsid w:val="00124C0F"/>
    <w:rsid w:val="00124F4D"/>
    <w:rsid w:val="00135B5B"/>
    <w:rsid w:val="0014100E"/>
    <w:rsid w:val="00141B37"/>
    <w:rsid w:val="00142424"/>
    <w:rsid w:val="00143466"/>
    <w:rsid w:val="0014778F"/>
    <w:rsid w:val="001512E9"/>
    <w:rsid w:val="00152A04"/>
    <w:rsid w:val="00157CB5"/>
    <w:rsid w:val="00170504"/>
    <w:rsid w:val="001751B0"/>
    <w:rsid w:val="00177B66"/>
    <w:rsid w:val="001804A7"/>
    <w:rsid w:val="001911CB"/>
    <w:rsid w:val="001917D1"/>
    <w:rsid w:val="00195475"/>
    <w:rsid w:val="001A09CA"/>
    <w:rsid w:val="001A15D8"/>
    <w:rsid w:val="001A4340"/>
    <w:rsid w:val="001A4CFC"/>
    <w:rsid w:val="001A6ADA"/>
    <w:rsid w:val="001C02D4"/>
    <w:rsid w:val="001C19CF"/>
    <w:rsid w:val="001D1501"/>
    <w:rsid w:val="001D5E41"/>
    <w:rsid w:val="001D7B4C"/>
    <w:rsid w:val="001E0876"/>
    <w:rsid w:val="001E1AA6"/>
    <w:rsid w:val="001E1E8C"/>
    <w:rsid w:val="001F519D"/>
    <w:rsid w:val="001F5E7A"/>
    <w:rsid w:val="002003AD"/>
    <w:rsid w:val="00204283"/>
    <w:rsid w:val="00210065"/>
    <w:rsid w:val="002129F4"/>
    <w:rsid w:val="002143AD"/>
    <w:rsid w:val="00215F93"/>
    <w:rsid w:val="00217F07"/>
    <w:rsid w:val="00221EB1"/>
    <w:rsid w:val="00223150"/>
    <w:rsid w:val="00223403"/>
    <w:rsid w:val="00223608"/>
    <w:rsid w:val="00224C11"/>
    <w:rsid w:val="00226115"/>
    <w:rsid w:val="00232785"/>
    <w:rsid w:val="00242577"/>
    <w:rsid w:val="0024339A"/>
    <w:rsid w:val="00243693"/>
    <w:rsid w:val="00245763"/>
    <w:rsid w:val="002463D2"/>
    <w:rsid w:val="00246EF8"/>
    <w:rsid w:val="00253BBD"/>
    <w:rsid w:val="00254A45"/>
    <w:rsid w:val="00260450"/>
    <w:rsid w:val="00263A46"/>
    <w:rsid w:val="0026708C"/>
    <w:rsid w:val="00270D44"/>
    <w:rsid w:val="002746C8"/>
    <w:rsid w:val="002774D9"/>
    <w:rsid w:val="00280264"/>
    <w:rsid w:val="00280A81"/>
    <w:rsid w:val="0028296D"/>
    <w:rsid w:val="0028666B"/>
    <w:rsid w:val="0028699E"/>
    <w:rsid w:val="002A0336"/>
    <w:rsid w:val="002A6180"/>
    <w:rsid w:val="002B1F92"/>
    <w:rsid w:val="002B3DBE"/>
    <w:rsid w:val="002C6097"/>
    <w:rsid w:val="002C63FF"/>
    <w:rsid w:val="002D2241"/>
    <w:rsid w:val="002D2BD4"/>
    <w:rsid w:val="002D4AA7"/>
    <w:rsid w:val="002D79DD"/>
    <w:rsid w:val="002E1C2C"/>
    <w:rsid w:val="002E2E84"/>
    <w:rsid w:val="002E3556"/>
    <w:rsid w:val="002F2E08"/>
    <w:rsid w:val="002F4835"/>
    <w:rsid w:val="003116B8"/>
    <w:rsid w:val="00316579"/>
    <w:rsid w:val="0031694D"/>
    <w:rsid w:val="003175CA"/>
    <w:rsid w:val="00322440"/>
    <w:rsid w:val="00322DB3"/>
    <w:rsid w:val="003257F9"/>
    <w:rsid w:val="00326E53"/>
    <w:rsid w:val="00334625"/>
    <w:rsid w:val="00343BEB"/>
    <w:rsid w:val="00346408"/>
    <w:rsid w:val="00347699"/>
    <w:rsid w:val="00352707"/>
    <w:rsid w:val="003548E5"/>
    <w:rsid w:val="003561FB"/>
    <w:rsid w:val="003614D2"/>
    <w:rsid w:val="00362093"/>
    <w:rsid w:val="003708B1"/>
    <w:rsid w:val="00373D99"/>
    <w:rsid w:val="0037593E"/>
    <w:rsid w:val="00375F32"/>
    <w:rsid w:val="0038196D"/>
    <w:rsid w:val="00383566"/>
    <w:rsid w:val="00383684"/>
    <w:rsid w:val="00385DCE"/>
    <w:rsid w:val="00385E16"/>
    <w:rsid w:val="00387760"/>
    <w:rsid w:val="003964D0"/>
    <w:rsid w:val="003A26EE"/>
    <w:rsid w:val="003A7A3D"/>
    <w:rsid w:val="003B4E90"/>
    <w:rsid w:val="003C1466"/>
    <w:rsid w:val="003C66BC"/>
    <w:rsid w:val="003C69FB"/>
    <w:rsid w:val="003D6EE1"/>
    <w:rsid w:val="003D73C8"/>
    <w:rsid w:val="003E4156"/>
    <w:rsid w:val="003E7967"/>
    <w:rsid w:val="003F0A20"/>
    <w:rsid w:val="003F14D6"/>
    <w:rsid w:val="003F542B"/>
    <w:rsid w:val="003F6F82"/>
    <w:rsid w:val="00400463"/>
    <w:rsid w:val="004034C1"/>
    <w:rsid w:val="004040B4"/>
    <w:rsid w:val="004146E7"/>
    <w:rsid w:val="00420067"/>
    <w:rsid w:val="00432A6F"/>
    <w:rsid w:val="00433E46"/>
    <w:rsid w:val="00434679"/>
    <w:rsid w:val="00441678"/>
    <w:rsid w:val="004502D6"/>
    <w:rsid w:val="004539B8"/>
    <w:rsid w:val="004602A2"/>
    <w:rsid w:val="00462698"/>
    <w:rsid w:val="004657E8"/>
    <w:rsid w:val="00470D68"/>
    <w:rsid w:val="00471EE5"/>
    <w:rsid w:val="00481838"/>
    <w:rsid w:val="0048338B"/>
    <w:rsid w:val="004955A3"/>
    <w:rsid w:val="004A691E"/>
    <w:rsid w:val="004C08FB"/>
    <w:rsid w:val="004C24E1"/>
    <w:rsid w:val="004C76E3"/>
    <w:rsid w:val="004D0149"/>
    <w:rsid w:val="004D1CCC"/>
    <w:rsid w:val="004D3935"/>
    <w:rsid w:val="004D517E"/>
    <w:rsid w:val="004D6CC6"/>
    <w:rsid w:val="004D795A"/>
    <w:rsid w:val="004E0362"/>
    <w:rsid w:val="004E271B"/>
    <w:rsid w:val="004E4D02"/>
    <w:rsid w:val="004F2576"/>
    <w:rsid w:val="004F34F4"/>
    <w:rsid w:val="004F5666"/>
    <w:rsid w:val="0050169E"/>
    <w:rsid w:val="00503E4C"/>
    <w:rsid w:val="00505021"/>
    <w:rsid w:val="005062AE"/>
    <w:rsid w:val="00506EF0"/>
    <w:rsid w:val="00507224"/>
    <w:rsid w:val="00512B28"/>
    <w:rsid w:val="0052526D"/>
    <w:rsid w:val="005278CA"/>
    <w:rsid w:val="00540958"/>
    <w:rsid w:val="00543773"/>
    <w:rsid w:val="0055052B"/>
    <w:rsid w:val="005516A8"/>
    <w:rsid w:val="00551BBE"/>
    <w:rsid w:val="00553B55"/>
    <w:rsid w:val="00555957"/>
    <w:rsid w:val="00560B70"/>
    <w:rsid w:val="005616EB"/>
    <w:rsid w:val="00562E47"/>
    <w:rsid w:val="00573B5C"/>
    <w:rsid w:val="005770DD"/>
    <w:rsid w:val="0058064D"/>
    <w:rsid w:val="005826C2"/>
    <w:rsid w:val="00582B4C"/>
    <w:rsid w:val="005849CE"/>
    <w:rsid w:val="005870DE"/>
    <w:rsid w:val="005875B2"/>
    <w:rsid w:val="0059081A"/>
    <w:rsid w:val="00594249"/>
    <w:rsid w:val="00594507"/>
    <w:rsid w:val="005951BF"/>
    <w:rsid w:val="0059661C"/>
    <w:rsid w:val="0059685E"/>
    <w:rsid w:val="005972B4"/>
    <w:rsid w:val="005A0E6E"/>
    <w:rsid w:val="005A5D2E"/>
    <w:rsid w:val="005B37B9"/>
    <w:rsid w:val="005B3E4C"/>
    <w:rsid w:val="005B6466"/>
    <w:rsid w:val="005B7FB8"/>
    <w:rsid w:val="005C1896"/>
    <w:rsid w:val="005D4D1D"/>
    <w:rsid w:val="005D7FA4"/>
    <w:rsid w:val="005E4E83"/>
    <w:rsid w:val="005E524D"/>
    <w:rsid w:val="005F1253"/>
    <w:rsid w:val="00600E77"/>
    <w:rsid w:val="0060204F"/>
    <w:rsid w:val="00602091"/>
    <w:rsid w:val="00603560"/>
    <w:rsid w:val="006058B5"/>
    <w:rsid w:val="00607A2B"/>
    <w:rsid w:val="006155D8"/>
    <w:rsid w:val="0062320B"/>
    <w:rsid w:val="00630A6A"/>
    <w:rsid w:val="006335AE"/>
    <w:rsid w:val="0063461F"/>
    <w:rsid w:val="00635A78"/>
    <w:rsid w:val="00636017"/>
    <w:rsid w:val="00640841"/>
    <w:rsid w:val="00642875"/>
    <w:rsid w:val="00642F83"/>
    <w:rsid w:val="0064632F"/>
    <w:rsid w:val="00647057"/>
    <w:rsid w:val="00653BCC"/>
    <w:rsid w:val="006672BA"/>
    <w:rsid w:val="006761B0"/>
    <w:rsid w:val="0068125B"/>
    <w:rsid w:val="00681A30"/>
    <w:rsid w:val="00687A71"/>
    <w:rsid w:val="00690D4B"/>
    <w:rsid w:val="00694E20"/>
    <w:rsid w:val="00694EEA"/>
    <w:rsid w:val="006A122E"/>
    <w:rsid w:val="006A13A6"/>
    <w:rsid w:val="006A21DE"/>
    <w:rsid w:val="006A4905"/>
    <w:rsid w:val="006A5C39"/>
    <w:rsid w:val="006A63B9"/>
    <w:rsid w:val="006B2E8B"/>
    <w:rsid w:val="006B3A26"/>
    <w:rsid w:val="006B3F21"/>
    <w:rsid w:val="006B6634"/>
    <w:rsid w:val="006C41F8"/>
    <w:rsid w:val="006C7062"/>
    <w:rsid w:val="006D42CD"/>
    <w:rsid w:val="006D5902"/>
    <w:rsid w:val="006E09BE"/>
    <w:rsid w:val="006E3AEC"/>
    <w:rsid w:val="006E74EE"/>
    <w:rsid w:val="006F066A"/>
    <w:rsid w:val="006F396D"/>
    <w:rsid w:val="006F4301"/>
    <w:rsid w:val="00703AFA"/>
    <w:rsid w:val="007062F1"/>
    <w:rsid w:val="00706AB9"/>
    <w:rsid w:val="007077DF"/>
    <w:rsid w:val="0071053C"/>
    <w:rsid w:val="00711890"/>
    <w:rsid w:val="00711A0F"/>
    <w:rsid w:val="0071205F"/>
    <w:rsid w:val="00712D5B"/>
    <w:rsid w:val="007130C8"/>
    <w:rsid w:val="00713862"/>
    <w:rsid w:val="00714F4E"/>
    <w:rsid w:val="00715DB0"/>
    <w:rsid w:val="00715FF1"/>
    <w:rsid w:val="00717BA5"/>
    <w:rsid w:val="00725BB4"/>
    <w:rsid w:val="0072714A"/>
    <w:rsid w:val="0073187C"/>
    <w:rsid w:val="00732A78"/>
    <w:rsid w:val="00740527"/>
    <w:rsid w:val="0074101A"/>
    <w:rsid w:val="00745DFE"/>
    <w:rsid w:val="00754C10"/>
    <w:rsid w:val="007574EC"/>
    <w:rsid w:val="00757666"/>
    <w:rsid w:val="007726DB"/>
    <w:rsid w:val="00776B20"/>
    <w:rsid w:val="00781D53"/>
    <w:rsid w:val="00783AE6"/>
    <w:rsid w:val="007853C6"/>
    <w:rsid w:val="00785ACF"/>
    <w:rsid w:val="00790230"/>
    <w:rsid w:val="0079465D"/>
    <w:rsid w:val="007A2C93"/>
    <w:rsid w:val="007B1E00"/>
    <w:rsid w:val="007B4A87"/>
    <w:rsid w:val="007C27AD"/>
    <w:rsid w:val="007C366E"/>
    <w:rsid w:val="007C5D88"/>
    <w:rsid w:val="007D0E46"/>
    <w:rsid w:val="007D5442"/>
    <w:rsid w:val="007D6CDC"/>
    <w:rsid w:val="007D7CC7"/>
    <w:rsid w:val="007E100C"/>
    <w:rsid w:val="007E19CC"/>
    <w:rsid w:val="007E3CA2"/>
    <w:rsid w:val="007E48C1"/>
    <w:rsid w:val="007E6D8E"/>
    <w:rsid w:val="007E7295"/>
    <w:rsid w:val="007F1B99"/>
    <w:rsid w:val="008015DA"/>
    <w:rsid w:val="0081122B"/>
    <w:rsid w:val="00814F87"/>
    <w:rsid w:val="00815489"/>
    <w:rsid w:val="00823922"/>
    <w:rsid w:val="00823F18"/>
    <w:rsid w:val="00840D06"/>
    <w:rsid w:val="0084251B"/>
    <w:rsid w:val="0084755A"/>
    <w:rsid w:val="008516C9"/>
    <w:rsid w:val="008520D3"/>
    <w:rsid w:val="00852649"/>
    <w:rsid w:val="00853B27"/>
    <w:rsid w:val="008557FB"/>
    <w:rsid w:val="008628C5"/>
    <w:rsid w:val="008655F0"/>
    <w:rsid w:val="00865913"/>
    <w:rsid w:val="0086765F"/>
    <w:rsid w:val="00880A1E"/>
    <w:rsid w:val="0088119D"/>
    <w:rsid w:val="00882458"/>
    <w:rsid w:val="00887392"/>
    <w:rsid w:val="00887B8B"/>
    <w:rsid w:val="00890DB6"/>
    <w:rsid w:val="00893A56"/>
    <w:rsid w:val="00893D02"/>
    <w:rsid w:val="00896F7A"/>
    <w:rsid w:val="008A0135"/>
    <w:rsid w:val="008A17E1"/>
    <w:rsid w:val="008A1B00"/>
    <w:rsid w:val="008A3ADB"/>
    <w:rsid w:val="008A4F5B"/>
    <w:rsid w:val="008B3752"/>
    <w:rsid w:val="008B6045"/>
    <w:rsid w:val="008B776D"/>
    <w:rsid w:val="008B7F9F"/>
    <w:rsid w:val="008C06DA"/>
    <w:rsid w:val="008C0FB1"/>
    <w:rsid w:val="008C147B"/>
    <w:rsid w:val="008C3F7C"/>
    <w:rsid w:val="008C405E"/>
    <w:rsid w:val="008C70A4"/>
    <w:rsid w:val="008D353F"/>
    <w:rsid w:val="008D4A2E"/>
    <w:rsid w:val="008D4E8C"/>
    <w:rsid w:val="008D5BFB"/>
    <w:rsid w:val="008D7A5C"/>
    <w:rsid w:val="008E38C0"/>
    <w:rsid w:val="008E3EB9"/>
    <w:rsid w:val="008F288E"/>
    <w:rsid w:val="008F2AA8"/>
    <w:rsid w:val="008F5108"/>
    <w:rsid w:val="00902196"/>
    <w:rsid w:val="00904221"/>
    <w:rsid w:val="0090445A"/>
    <w:rsid w:val="00904AD3"/>
    <w:rsid w:val="00907EC0"/>
    <w:rsid w:val="0091095A"/>
    <w:rsid w:val="00915B05"/>
    <w:rsid w:val="00916EBC"/>
    <w:rsid w:val="00917A3A"/>
    <w:rsid w:val="0092060C"/>
    <w:rsid w:val="00922E5F"/>
    <w:rsid w:val="0093214A"/>
    <w:rsid w:val="009328AF"/>
    <w:rsid w:val="00934232"/>
    <w:rsid w:val="009359C6"/>
    <w:rsid w:val="0093757F"/>
    <w:rsid w:val="009404E3"/>
    <w:rsid w:val="009406AB"/>
    <w:rsid w:val="00942835"/>
    <w:rsid w:val="00943654"/>
    <w:rsid w:val="00955EED"/>
    <w:rsid w:val="0096043E"/>
    <w:rsid w:val="00962B9F"/>
    <w:rsid w:val="0096691B"/>
    <w:rsid w:val="009704D8"/>
    <w:rsid w:val="009708F8"/>
    <w:rsid w:val="00972D34"/>
    <w:rsid w:val="009768B2"/>
    <w:rsid w:val="009823ED"/>
    <w:rsid w:val="0098357C"/>
    <w:rsid w:val="009852AA"/>
    <w:rsid w:val="00985C0C"/>
    <w:rsid w:val="00991872"/>
    <w:rsid w:val="009956ED"/>
    <w:rsid w:val="009A0794"/>
    <w:rsid w:val="009A13C8"/>
    <w:rsid w:val="009A2158"/>
    <w:rsid w:val="009A388C"/>
    <w:rsid w:val="009A727E"/>
    <w:rsid w:val="009B4F04"/>
    <w:rsid w:val="009C3AD4"/>
    <w:rsid w:val="009C7227"/>
    <w:rsid w:val="009C7E48"/>
    <w:rsid w:val="009D3228"/>
    <w:rsid w:val="009D4C93"/>
    <w:rsid w:val="009D5CD7"/>
    <w:rsid w:val="009D6060"/>
    <w:rsid w:val="009E160E"/>
    <w:rsid w:val="009E2B84"/>
    <w:rsid w:val="009E77D9"/>
    <w:rsid w:val="009F6C14"/>
    <w:rsid w:val="009F7466"/>
    <w:rsid w:val="009F7BA4"/>
    <w:rsid w:val="00A011B3"/>
    <w:rsid w:val="00A0143E"/>
    <w:rsid w:val="00A024C8"/>
    <w:rsid w:val="00A0648E"/>
    <w:rsid w:val="00A11B52"/>
    <w:rsid w:val="00A179D5"/>
    <w:rsid w:val="00A20F9E"/>
    <w:rsid w:val="00A3023D"/>
    <w:rsid w:val="00A32C52"/>
    <w:rsid w:val="00A33B71"/>
    <w:rsid w:val="00A37519"/>
    <w:rsid w:val="00A46F96"/>
    <w:rsid w:val="00A7143D"/>
    <w:rsid w:val="00A754BA"/>
    <w:rsid w:val="00A82FE9"/>
    <w:rsid w:val="00A944C6"/>
    <w:rsid w:val="00A955F6"/>
    <w:rsid w:val="00A96448"/>
    <w:rsid w:val="00AA00A9"/>
    <w:rsid w:val="00AA7AC3"/>
    <w:rsid w:val="00AB0C6E"/>
    <w:rsid w:val="00AB0D22"/>
    <w:rsid w:val="00AB0F18"/>
    <w:rsid w:val="00AB5975"/>
    <w:rsid w:val="00AB59FD"/>
    <w:rsid w:val="00AB6732"/>
    <w:rsid w:val="00AC20F6"/>
    <w:rsid w:val="00AC5B88"/>
    <w:rsid w:val="00AD0F48"/>
    <w:rsid w:val="00AD7A30"/>
    <w:rsid w:val="00AD7CB1"/>
    <w:rsid w:val="00AD7F34"/>
    <w:rsid w:val="00AE2239"/>
    <w:rsid w:val="00AE2D16"/>
    <w:rsid w:val="00AE4F43"/>
    <w:rsid w:val="00AF073B"/>
    <w:rsid w:val="00AF13E8"/>
    <w:rsid w:val="00AF31AA"/>
    <w:rsid w:val="00AF5387"/>
    <w:rsid w:val="00AF540D"/>
    <w:rsid w:val="00AF6179"/>
    <w:rsid w:val="00AF6381"/>
    <w:rsid w:val="00B005E7"/>
    <w:rsid w:val="00B013D9"/>
    <w:rsid w:val="00B02866"/>
    <w:rsid w:val="00B05F98"/>
    <w:rsid w:val="00B06126"/>
    <w:rsid w:val="00B078E7"/>
    <w:rsid w:val="00B14081"/>
    <w:rsid w:val="00B20F18"/>
    <w:rsid w:val="00B2227A"/>
    <w:rsid w:val="00B2417D"/>
    <w:rsid w:val="00B26936"/>
    <w:rsid w:val="00B314F4"/>
    <w:rsid w:val="00B32D8E"/>
    <w:rsid w:val="00B33876"/>
    <w:rsid w:val="00B34F40"/>
    <w:rsid w:val="00B44173"/>
    <w:rsid w:val="00B55800"/>
    <w:rsid w:val="00B56A68"/>
    <w:rsid w:val="00B63931"/>
    <w:rsid w:val="00B665C7"/>
    <w:rsid w:val="00B7119F"/>
    <w:rsid w:val="00B75552"/>
    <w:rsid w:val="00B81F04"/>
    <w:rsid w:val="00B86BCC"/>
    <w:rsid w:val="00B87494"/>
    <w:rsid w:val="00B87A2B"/>
    <w:rsid w:val="00B905B3"/>
    <w:rsid w:val="00B91004"/>
    <w:rsid w:val="00BA5B37"/>
    <w:rsid w:val="00BB19D1"/>
    <w:rsid w:val="00BB41D5"/>
    <w:rsid w:val="00BB6847"/>
    <w:rsid w:val="00BC1214"/>
    <w:rsid w:val="00BC1677"/>
    <w:rsid w:val="00BC1AC5"/>
    <w:rsid w:val="00BC6560"/>
    <w:rsid w:val="00BC760F"/>
    <w:rsid w:val="00BE0B13"/>
    <w:rsid w:val="00BE1C83"/>
    <w:rsid w:val="00BE2DE9"/>
    <w:rsid w:val="00BE67F9"/>
    <w:rsid w:val="00C02D65"/>
    <w:rsid w:val="00C0446D"/>
    <w:rsid w:val="00C123CE"/>
    <w:rsid w:val="00C147BB"/>
    <w:rsid w:val="00C14F1E"/>
    <w:rsid w:val="00C17665"/>
    <w:rsid w:val="00C21BEC"/>
    <w:rsid w:val="00C23C95"/>
    <w:rsid w:val="00C23EEB"/>
    <w:rsid w:val="00C30645"/>
    <w:rsid w:val="00C31719"/>
    <w:rsid w:val="00C331C0"/>
    <w:rsid w:val="00C3365F"/>
    <w:rsid w:val="00C33AC0"/>
    <w:rsid w:val="00C353D6"/>
    <w:rsid w:val="00C428D6"/>
    <w:rsid w:val="00C43FD7"/>
    <w:rsid w:val="00C449C5"/>
    <w:rsid w:val="00C469B3"/>
    <w:rsid w:val="00C52EF5"/>
    <w:rsid w:val="00C55EE0"/>
    <w:rsid w:val="00C56F62"/>
    <w:rsid w:val="00C60D23"/>
    <w:rsid w:val="00C70128"/>
    <w:rsid w:val="00C71B0E"/>
    <w:rsid w:val="00C735EA"/>
    <w:rsid w:val="00C744F5"/>
    <w:rsid w:val="00C7489B"/>
    <w:rsid w:val="00C7503C"/>
    <w:rsid w:val="00C75BBC"/>
    <w:rsid w:val="00C76478"/>
    <w:rsid w:val="00C8660C"/>
    <w:rsid w:val="00C915C3"/>
    <w:rsid w:val="00C947FF"/>
    <w:rsid w:val="00C965F1"/>
    <w:rsid w:val="00C97C90"/>
    <w:rsid w:val="00CA30EA"/>
    <w:rsid w:val="00CA5C88"/>
    <w:rsid w:val="00CB738C"/>
    <w:rsid w:val="00CC269F"/>
    <w:rsid w:val="00CC526B"/>
    <w:rsid w:val="00CD499F"/>
    <w:rsid w:val="00CD66BA"/>
    <w:rsid w:val="00CE0FBD"/>
    <w:rsid w:val="00CE4676"/>
    <w:rsid w:val="00CF006F"/>
    <w:rsid w:val="00CF2950"/>
    <w:rsid w:val="00CF490D"/>
    <w:rsid w:val="00D0061F"/>
    <w:rsid w:val="00D05E8B"/>
    <w:rsid w:val="00D0703C"/>
    <w:rsid w:val="00D07420"/>
    <w:rsid w:val="00D111AB"/>
    <w:rsid w:val="00D12521"/>
    <w:rsid w:val="00D157A8"/>
    <w:rsid w:val="00D20EC7"/>
    <w:rsid w:val="00D257F1"/>
    <w:rsid w:val="00D270C6"/>
    <w:rsid w:val="00D34138"/>
    <w:rsid w:val="00D34F3A"/>
    <w:rsid w:val="00D3735B"/>
    <w:rsid w:val="00D40418"/>
    <w:rsid w:val="00D45FA8"/>
    <w:rsid w:val="00D46DE8"/>
    <w:rsid w:val="00D53660"/>
    <w:rsid w:val="00D56342"/>
    <w:rsid w:val="00D63C45"/>
    <w:rsid w:val="00D67531"/>
    <w:rsid w:val="00D72AEF"/>
    <w:rsid w:val="00D7398D"/>
    <w:rsid w:val="00D8777F"/>
    <w:rsid w:val="00D90E0A"/>
    <w:rsid w:val="00D90F66"/>
    <w:rsid w:val="00D95EC0"/>
    <w:rsid w:val="00DA22DA"/>
    <w:rsid w:val="00DA277F"/>
    <w:rsid w:val="00DA6501"/>
    <w:rsid w:val="00DA7D4D"/>
    <w:rsid w:val="00DB130D"/>
    <w:rsid w:val="00DB19CE"/>
    <w:rsid w:val="00DB1AA0"/>
    <w:rsid w:val="00DC42CF"/>
    <w:rsid w:val="00DC741A"/>
    <w:rsid w:val="00DD181B"/>
    <w:rsid w:val="00DD3C2F"/>
    <w:rsid w:val="00DD4B10"/>
    <w:rsid w:val="00DD4D55"/>
    <w:rsid w:val="00DD5A88"/>
    <w:rsid w:val="00DE00C7"/>
    <w:rsid w:val="00DE2BB3"/>
    <w:rsid w:val="00DE49D6"/>
    <w:rsid w:val="00DF043D"/>
    <w:rsid w:val="00DF1D37"/>
    <w:rsid w:val="00DF1EEA"/>
    <w:rsid w:val="00E006F0"/>
    <w:rsid w:val="00E010E4"/>
    <w:rsid w:val="00E03B4E"/>
    <w:rsid w:val="00E04435"/>
    <w:rsid w:val="00E05586"/>
    <w:rsid w:val="00E0618D"/>
    <w:rsid w:val="00E159E6"/>
    <w:rsid w:val="00E16089"/>
    <w:rsid w:val="00E20A57"/>
    <w:rsid w:val="00E23140"/>
    <w:rsid w:val="00E23539"/>
    <w:rsid w:val="00E237BD"/>
    <w:rsid w:val="00E24CCF"/>
    <w:rsid w:val="00E25BAC"/>
    <w:rsid w:val="00E31860"/>
    <w:rsid w:val="00E36CE0"/>
    <w:rsid w:val="00E412A5"/>
    <w:rsid w:val="00E423E0"/>
    <w:rsid w:val="00E463B3"/>
    <w:rsid w:val="00E526F3"/>
    <w:rsid w:val="00E53E62"/>
    <w:rsid w:val="00E62EB1"/>
    <w:rsid w:val="00E64FBA"/>
    <w:rsid w:val="00E665E3"/>
    <w:rsid w:val="00E72F4D"/>
    <w:rsid w:val="00E77D4F"/>
    <w:rsid w:val="00E800E6"/>
    <w:rsid w:val="00E86D46"/>
    <w:rsid w:val="00E9148D"/>
    <w:rsid w:val="00E918C0"/>
    <w:rsid w:val="00E93A2A"/>
    <w:rsid w:val="00E96376"/>
    <w:rsid w:val="00E9666B"/>
    <w:rsid w:val="00E97DE0"/>
    <w:rsid w:val="00EA397F"/>
    <w:rsid w:val="00EB12FF"/>
    <w:rsid w:val="00EB4387"/>
    <w:rsid w:val="00EB4E38"/>
    <w:rsid w:val="00EB55AB"/>
    <w:rsid w:val="00EC3BD6"/>
    <w:rsid w:val="00EC4469"/>
    <w:rsid w:val="00EC4526"/>
    <w:rsid w:val="00ED1E5B"/>
    <w:rsid w:val="00ED4996"/>
    <w:rsid w:val="00ED5DC4"/>
    <w:rsid w:val="00EE0976"/>
    <w:rsid w:val="00EE1DC9"/>
    <w:rsid w:val="00EE223A"/>
    <w:rsid w:val="00EE3719"/>
    <w:rsid w:val="00EE5366"/>
    <w:rsid w:val="00EE6758"/>
    <w:rsid w:val="00EE6D00"/>
    <w:rsid w:val="00EF33DD"/>
    <w:rsid w:val="00EF6272"/>
    <w:rsid w:val="00EF7B5F"/>
    <w:rsid w:val="00F0170A"/>
    <w:rsid w:val="00F0286B"/>
    <w:rsid w:val="00F02DCD"/>
    <w:rsid w:val="00F14845"/>
    <w:rsid w:val="00F212FB"/>
    <w:rsid w:val="00F22A8E"/>
    <w:rsid w:val="00F22FD6"/>
    <w:rsid w:val="00F245B8"/>
    <w:rsid w:val="00F251B5"/>
    <w:rsid w:val="00F27AAC"/>
    <w:rsid w:val="00F30EB7"/>
    <w:rsid w:val="00F31CED"/>
    <w:rsid w:val="00F33BBF"/>
    <w:rsid w:val="00F37229"/>
    <w:rsid w:val="00F439FC"/>
    <w:rsid w:val="00F503EA"/>
    <w:rsid w:val="00F556E6"/>
    <w:rsid w:val="00F560B6"/>
    <w:rsid w:val="00F60311"/>
    <w:rsid w:val="00F62584"/>
    <w:rsid w:val="00F631ED"/>
    <w:rsid w:val="00F67946"/>
    <w:rsid w:val="00F74AB9"/>
    <w:rsid w:val="00F75974"/>
    <w:rsid w:val="00F8210C"/>
    <w:rsid w:val="00F94A54"/>
    <w:rsid w:val="00F96A68"/>
    <w:rsid w:val="00F96ACF"/>
    <w:rsid w:val="00FA5E86"/>
    <w:rsid w:val="00FA7690"/>
    <w:rsid w:val="00FA7FB9"/>
    <w:rsid w:val="00FB6772"/>
    <w:rsid w:val="00FC6A35"/>
    <w:rsid w:val="00FD02C1"/>
    <w:rsid w:val="00FD1539"/>
    <w:rsid w:val="00FD520F"/>
    <w:rsid w:val="00FE1AF3"/>
    <w:rsid w:val="00FE2216"/>
    <w:rsid w:val="00FE2A29"/>
    <w:rsid w:val="00FE3059"/>
    <w:rsid w:val="00FE3C72"/>
    <w:rsid w:val="00FE6C11"/>
    <w:rsid w:val="00FE7099"/>
    <w:rsid w:val="00FF2FF4"/>
    <w:rsid w:val="00FF3F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F0ED51C9-9D6E-4055-A6F2-0239CA6CB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BBC"/>
    <w:pPr>
      <w:spacing w:line="276" w:lineRule="auto"/>
    </w:pPr>
    <w:rPr>
      <w:rFonts w:ascii="Arial" w:eastAsia="Times New Roman" w:hAnsi="Arial" w:cs="Arial"/>
      <w:color w:val="000000"/>
      <w:sz w:val="22"/>
      <w:szCs w:val="22"/>
    </w:rPr>
  </w:style>
  <w:style w:type="paragraph" w:styleId="1">
    <w:name w:val="heading 1"/>
    <w:basedOn w:val="a"/>
    <w:link w:val="10"/>
    <w:uiPriority w:val="9"/>
    <w:qFormat/>
    <w:rsid w:val="00E62EB1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rsid w:val="00C965F1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00709A"/>
    <w:pPr>
      <w:keepNext/>
      <w:tabs>
        <w:tab w:val="num" w:pos="720"/>
      </w:tabs>
      <w:spacing w:before="240" w:after="60" w:line="240" w:lineRule="auto"/>
      <w:ind w:left="720" w:hanging="720"/>
      <w:outlineLvl w:val="2"/>
    </w:pPr>
    <w:rPr>
      <w:rFonts w:eastAsia="Batang"/>
      <w:b/>
      <w:bCs/>
      <w:color w:val="auto"/>
      <w:sz w:val="26"/>
      <w:szCs w:val="26"/>
      <w:lang w:eastAsia="ko-KR"/>
    </w:rPr>
  </w:style>
  <w:style w:type="paragraph" w:styleId="4">
    <w:name w:val="heading 4"/>
    <w:basedOn w:val="a"/>
    <w:next w:val="a"/>
    <w:qFormat/>
    <w:rsid w:val="0000709A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Batang" w:hAnsi="Times New Roman" w:cs="Times New Roman"/>
      <w:b/>
      <w:bCs/>
      <w:color w:val="auto"/>
      <w:sz w:val="28"/>
      <w:szCs w:val="28"/>
      <w:lang w:eastAsia="ko-KR"/>
    </w:rPr>
  </w:style>
  <w:style w:type="paragraph" w:styleId="5">
    <w:name w:val="heading 5"/>
    <w:basedOn w:val="a"/>
    <w:next w:val="a"/>
    <w:link w:val="50"/>
    <w:uiPriority w:val="99"/>
    <w:qFormat/>
    <w:rsid w:val="006F066A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00709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Batang" w:hAnsi="Times New Roman" w:cs="Times New Roman"/>
      <w:b/>
      <w:bCs/>
      <w:color w:val="auto"/>
      <w:lang w:eastAsia="ko-KR"/>
    </w:rPr>
  </w:style>
  <w:style w:type="paragraph" w:styleId="7">
    <w:name w:val="heading 7"/>
    <w:basedOn w:val="a"/>
    <w:next w:val="a"/>
    <w:qFormat/>
    <w:rsid w:val="0000709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paragraph" w:styleId="8">
    <w:name w:val="heading 8"/>
    <w:basedOn w:val="a"/>
    <w:next w:val="a"/>
    <w:qFormat/>
    <w:rsid w:val="0000709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Batang" w:hAnsi="Times New Roman" w:cs="Times New Roman"/>
      <w:i/>
      <w:iCs/>
      <w:color w:val="auto"/>
      <w:sz w:val="24"/>
      <w:szCs w:val="24"/>
      <w:lang w:eastAsia="ko-KR"/>
    </w:rPr>
  </w:style>
  <w:style w:type="paragraph" w:styleId="9">
    <w:name w:val="heading 9"/>
    <w:basedOn w:val="a"/>
    <w:next w:val="a"/>
    <w:qFormat/>
    <w:rsid w:val="0000709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eastAsia="Batang"/>
      <w:color w:val="auto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62E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semiHidden/>
    <w:rsid w:val="00C965F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9"/>
    <w:semiHidden/>
    <w:rsid w:val="006F066A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E62EB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B99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F1B9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styleId="a6">
    <w:name w:val="Table Grid"/>
    <w:basedOn w:val="a1"/>
    <w:uiPriority w:val="59"/>
    <w:rsid w:val="00E53E62"/>
    <w:pPr>
      <w:spacing w:line="276" w:lineRule="auto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">
    <w:name w:val="c2"/>
    <w:rsid w:val="006F066A"/>
  </w:style>
  <w:style w:type="character" w:styleId="a7">
    <w:name w:val="annotation reference"/>
    <w:semiHidden/>
    <w:rsid w:val="005972B4"/>
    <w:rPr>
      <w:sz w:val="16"/>
      <w:szCs w:val="16"/>
    </w:rPr>
  </w:style>
  <w:style w:type="paragraph" w:styleId="a8">
    <w:name w:val="annotation text"/>
    <w:basedOn w:val="a"/>
    <w:link w:val="a9"/>
    <w:semiHidden/>
    <w:rsid w:val="005972B4"/>
    <w:rPr>
      <w:rFonts w:cs="Times New Roman"/>
      <w:sz w:val="20"/>
      <w:szCs w:val="20"/>
    </w:rPr>
  </w:style>
  <w:style w:type="character" w:customStyle="1" w:styleId="a9">
    <w:name w:val="Текст примечания Знак"/>
    <w:link w:val="a8"/>
    <w:semiHidden/>
    <w:rsid w:val="005972B4"/>
    <w:rPr>
      <w:rFonts w:ascii="Arial" w:eastAsia="Times New Roman" w:hAnsi="Arial" w:cs="Arial"/>
      <w:color w:val="000000"/>
    </w:rPr>
  </w:style>
  <w:style w:type="paragraph" w:styleId="aa">
    <w:name w:val="Normal (Web)"/>
    <w:basedOn w:val="a"/>
    <w:uiPriority w:val="99"/>
    <w:rsid w:val="00C965F1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apple-converted-space">
    <w:name w:val="apple-converted-space"/>
    <w:basedOn w:val="a0"/>
    <w:rsid w:val="0000709A"/>
  </w:style>
  <w:style w:type="character" w:styleId="ab">
    <w:name w:val="Hyperlink"/>
    <w:rsid w:val="0000709A"/>
    <w:rPr>
      <w:color w:val="0000FF"/>
      <w:u w:val="single"/>
    </w:rPr>
  </w:style>
  <w:style w:type="paragraph" w:styleId="ac">
    <w:name w:val="footnote text"/>
    <w:basedOn w:val="a"/>
    <w:link w:val="ad"/>
    <w:semiHidden/>
    <w:rsid w:val="0000709A"/>
    <w:pPr>
      <w:spacing w:line="240" w:lineRule="auto"/>
    </w:pPr>
    <w:rPr>
      <w:rFonts w:ascii="Times New Roman" w:eastAsia="Batang" w:hAnsi="Times New Roman" w:cs="Times New Roman"/>
      <w:color w:val="auto"/>
      <w:sz w:val="20"/>
      <w:szCs w:val="20"/>
      <w:lang w:eastAsia="ko-KR"/>
    </w:rPr>
  </w:style>
  <w:style w:type="character" w:styleId="ae">
    <w:name w:val="footnote reference"/>
    <w:semiHidden/>
    <w:rsid w:val="0000709A"/>
    <w:rPr>
      <w:vertAlign w:val="superscript"/>
    </w:rPr>
  </w:style>
  <w:style w:type="paragraph" w:customStyle="1" w:styleId="11">
    <w:name w:val="Абзац списка1"/>
    <w:basedOn w:val="a"/>
    <w:qFormat/>
    <w:rsid w:val="0000709A"/>
    <w:pPr>
      <w:spacing w:after="200"/>
      <w:ind w:left="720"/>
    </w:pPr>
    <w:rPr>
      <w:rFonts w:ascii="Calibri" w:hAnsi="Calibri" w:cs="Calibri"/>
      <w:color w:val="auto"/>
      <w:lang w:eastAsia="en-US"/>
    </w:rPr>
  </w:style>
  <w:style w:type="paragraph" w:customStyle="1" w:styleId="af">
    <w:name w:val="Стиль"/>
    <w:rsid w:val="0000709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ListParagraph1">
    <w:name w:val="List Paragraph1"/>
    <w:basedOn w:val="a"/>
    <w:rsid w:val="0000709A"/>
    <w:pPr>
      <w:spacing w:line="240" w:lineRule="auto"/>
      <w:ind w:left="720"/>
      <w:contextualSpacing/>
      <w:jc w:val="both"/>
    </w:pPr>
    <w:rPr>
      <w:rFonts w:ascii="Times New Roman" w:eastAsia="Calibri" w:hAnsi="Times New Roman" w:cs="Times New Roman"/>
      <w:color w:val="auto"/>
      <w:sz w:val="28"/>
      <w:lang w:eastAsia="en-US"/>
    </w:rPr>
  </w:style>
  <w:style w:type="paragraph" w:styleId="af0">
    <w:name w:val="footer"/>
    <w:basedOn w:val="a"/>
    <w:link w:val="af1"/>
    <w:rsid w:val="0000709A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styleId="af2">
    <w:name w:val="page number"/>
    <w:basedOn w:val="a0"/>
    <w:rsid w:val="0000709A"/>
  </w:style>
  <w:style w:type="paragraph" w:styleId="af3">
    <w:name w:val="header"/>
    <w:basedOn w:val="a"/>
    <w:rsid w:val="0000709A"/>
    <w:pPr>
      <w:tabs>
        <w:tab w:val="center" w:pos="4677"/>
        <w:tab w:val="right" w:pos="9355"/>
      </w:tabs>
      <w:spacing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paragraph" w:customStyle="1" w:styleId="zag3">
    <w:name w:val="zag3"/>
    <w:basedOn w:val="a"/>
    <w:rsid w:val="0000709A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color w:val="auto"/>
      <w:sz w:val="24"/>
      <w:szCs w:val="24"/>
      <w:lang w:eastAsia="ko-KR"/>
    </w:rPr>
  </w:style>
  <w:style w:type="character" w:customStyle="1" w:styleId="src2">
    <w:name w:val="src2"/>
    <w:basedOn w:val="a0"/>
    <w:rsid w:val="0000709A"/>
  </w:style>
  <w:style w:type="character" w:styleId="af4">
    <w:name w:val="Strong"/>
    <w:uiPriority w:val="22"/>
    <w:qFormat/>
    <w:rsid w:val="0000709A"/>
    <w:rPr>
      <w:b/>
      <w:bCs/>
    </w:rPr>
  </w:style>
  <w:style w:type="character" w:styleId="af5">
    <w:name w:val="Emphasis"/>
    <w:uiPriority w:val="20"/>
    <w:qFormat/>
    <w:rsid w:val="0000709A"/>
    <w:rPr>
      <w:i/>
      <w:iCs/>
    </w:rPr>
  </w:style>
  <w:style w:type="paragraph" w:customStyle="1" w:styleId="Default">
    <w:name w:val="Default"/>
    <w:rsid w:val="0000709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6">
    <w:name w:val="Знак Знак Знак Знак Знак Знак Знак"/>
    <w:basedOn w:val="a"/>
    <w:uiPriority w:val="99"/>
    <w:rsid w:val="006A21DE"/>
    <w:pPr>
      <w:spacing w:after="160" w:line="240" w:lineRule="exact"/>
    </w:pPr>
    <w:rPr>
      <w:rFonts w:ascii="Verdana" w:hAnsi="Verdana" w:cs="Verdana"/>
      <w:color w:val="auto"/>
      <w:sz w:val="20"/>
      <w:szCs w:val="20"/>
      <w:lang w:val="en-US" w:eastAsia="en-US"/>
    </w:rPr>
  </w:style>
  <w:style w:type="paragraph" w:styleId="af7">
    <w:name w:val="annotation subject"/>
    <w:basedOn w:val="a8"/>
    <w:next w:val="a8"/>
    <w:semiHidden/>
    <w:rsid w:val="00D72AEF"/>
    <w:rPr>
      <w:b/>
      <w:bCs/>
    </w:rPr>
  </w:style>
  <w:style w:type="character" w:customStyle="1" w:styleId="w">
    <w:name w:val="w"/>
    <w:rsid w:val="00E9148D"/>
  </w:style>
  <w:style w:type="paragraph" w:customStyle="1" w:styleId="c0">
    <w:name w:val="c0"/>
    <w:basedOn w:val="a"/>
    <w:rsid w:val="003B4E90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1">
    <w:name w:val="c1"/>
    <w:basedOn w:val="a0"/>
    <w:rsid w:val="003B4E90"/>
  </w:style>
  <w:style w:type="character" w:customStyle="1" w:styleId="UnresolvedMention">
    <w:name w:val="Unresolved Mention"/>
    <w:uiPriority w:val="99"/>
    <w:semiHidden/>
    <w:unhideWhenUsed/>
    <w:rsid w:val="00757666"/>
    <w:rPr>
      <w:color w:val="605E5C"/>
      <w:shd w:val="clear" w:color="auto" w:fill="E1DFDD"/>
    </w:rPr>
  </w:style>
  <w:style w:type="character" w:styleId="af8">
    <w:name w:val="FollowedHyperlink"/>
    <w:uiPriority w:val="99"/>
    <w:semiHidden/>
    <w:unhideWhenUsed/>
    <w:rsid w:val="00757666"/>
    <w:rPr>
      <w:color w:val="954F72"/>
      <w:u w:val="single"/>
    </w:rPr>
  </w:style>
  <w:style w:type="character" w:customStyle="1" w:styleId="ad">
    <w:name w:val="Текст сноски Знак"/>
    <w:link w:val="ac"/>
    <w:semiHidden/>
    <w:rsid w:val="00EE3719"/>
    <w:rPr>
      <w:rFonts w:ascii="Times New Roman" w:eastAsia="Batang" w:hAnsi="Times New Roman"/>
      <w:lang w:eastAsia="ko-KR"/>
    </w:rPr>
  </w:style>
  <w:style w:type="character" w:customStyle="1" w:styleId="af1">
    <w:name w:val="Нижний колонтитул Знак"/>
    <w:link w:val="af0"/>
    <w:rsid w:val="00EE3719"/>
    <w:rPr>
      <w:rFonts w:ascii="Times New Roman" w:eastAsia="Batang" w:hAnsi="Times New Roman"/>
      <w:sz w:val="24"/>
      <w:szCs w:val="24"/>
      <w:lang w:eastAsia="ko-KR"/>
    </w:rPr>
  </w:style>
  <w:style w:type="paragraph" w:styleId="af9">
    <w:name w:val="Body Text Indent"/>
    <w:basedOn w:val="a"/>
    <w:semiHidden/>
    <w:unhideWhenUsed/>
    <w:rsid w:val="00142424"/>
    <w:pPr>
      <w:spacing w:line="240" w:lineRule="auto"/>
      <w:ind w:firstLine="1080"/>
      <w:jc w:val="both"/>
    </w:pPr>
    <w:rPr>
      <w:rFonts w:ascii="Times New Roman" w:hAnsi="Times New Roman" w:cs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6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4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4658</Words>
  <Characters>26553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</vt:lpstr>
    </vt:vector>
  </TitlesOfParts>
  <Company>Microsoft</Company>
  <LinksUpToDate>false</LinksUpToDate>
  <CharactersWithSpaces>31149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</dc:title>
  <dc:subject/>
  <dc:creator>Admin</dc:creator>
  <cp:keywords/>
  <cp:lastModifiedBy>Пользователь</cp:lastModifiedBy>
  <cp:revision>5</cp:revision>
  <cp:lastPrinted>2021-06-23T06:20:00Z</cp:lastPrinted>
  <dcterms:created xsi:type="dcterms:W3CDTF">2022-09-02T17:52:00Z</dcterms:created>
  <dcterms:modified xsi:type="dcterms:W3CDTF">2023-10-11T12:03:00Z</dcterms:modified>
</cp:coreProperties>
</file>