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F98" w:rsidRDefault="003C7F98">
      <w:pPr>
        <w:autoSpaceDE w:val="0"/>
        <w:autoSpaceDN w:val="0"/>
        <w:spacing w:after="78" w:line="220" w:lineRule="exact"/>
      </w:pPr>
    </w:p>
    <w:p w:rsidR="003C7F98" w:rsidRPr="007969B2" w:rsidRDefault="00EA1B71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7969B2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3C7F98" w:rsidRPr="007969B2" w:rsidRDefault="00EA1B71">
      <w:pPr>
        <w:autoSpaceDE w:val="0"/>
        <w:autoSpaceDN w:val="0"/>
        <w:spacing w:before="670" w:after="0" w:line="230" w:lineRule="auto"/>
        <w:ind w:left="2136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Департамент образования Вологодской области</w:t>
      </w:r>
    </w:p>
    <w:p w:rsidR="003C7F98" w:rsidRPr="007969B2" w:rsidRDefault="00EA1B71">
      <w:pPr>
        <w:autoSpaceDE w:val="0"/>
        <w:autoSpaceDN w:val="0"/>
        <w:spacing w:before="670" w:after="0" w:line="230" w:lineRule="auto"/>
        <w:ind w:left="384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Управление образования администрации Верховажского муниципального района</w:t>
      </w:r>
    </w:p>
    <w:p w:rsidR="003C7F98" w:rsidRPr="007969B2" w:rsidRDefault="00EA1B71">
      <w:pPr>
        <w:autoSpaceDE w:val="0"/>
        <w:autoSpaceDN w:val="0"/>
        <w:spacing w:before="670" w:after="1436" w:line="230" w:lineRule="auto"/>
        <w:ind w:left="1794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МБОУ "Климушинская начальная школа-детский сад"</w:t>
      </w:r>
    </w:p>
    <w:p w:rsidR="003C7F98" w:rsidRPr="007969B2" w:rsidRDefault="003C7F98">
      <w:pPr>
        <w:rPr>
          <w:lang w:val="ru-RU"/>
        </w:rPr>
        <w:sectPr w:rsidR="003C7F98" w:rsidRPr="007969B2">
          <w:pgSz w:w="11900" w:h="16840"/>
          <w:pgMar w:top="298" w:right="874" w:bottom="1440" w:left="1440" w:header="720" w:footer="720" w:gutter="0"/>
          <w:cols w:space="720" w:equalWidth="0">
            <w:col w:w="9586" w:space="0"/>
          </w:cols>
          <w:docGrid w:linePitch="360"/>
        </w:sectPr>
      </w:pPr>
    </w:p>
    <w:p w:rsidR="003C7F98" w:rsidRPr="007969B2" w:rsidRDefault="00EA1B71">
      <w:pPr>
        <w:autoSpaceDE w:val="0"/>
        <w:autoSpaceDN w:val="0"/>
        <w:spacing w:after="0" w:line="245" w:lineRule="auto"/>
        <w:ind w:left="2816" w:right="1152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РАССМОТРЕНО </w:t>
      </w:r>
      <w:r w:rsidRPr="007969B2">
        <w:rPr>
          <w:lang w:val="ru-RU"/>
        </w:rPr>
        <w:br/>
      </w:r>
      <w:r w:rsidRPr="007969B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педагогический совет</w:t>
      </w:r>
    </w:p>
    <w:p w:rsidR="003C7F98" w:rsidRPr="007969B2" w:rsidRDefault="00EA1B71">
      <w:pPr>
        <w:autoSpaceDE w:val="0"/>
        <w:autoSpaceDN w:val="0"/>
        <w:spacing w:before="386" w:after="0" w:line="324" w:lineRule="auto"/>
        <w:ind w:left="2816" w:right="288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директор </w:t>
      </w:r>
      <w:r w:rsidRPr="007969B2">
        <w:rPr>
          <w:lang w:val="ru-RU"/>
        </w:rPr>
        <w:br/>
      </w:r>
      <w:r w:rsidRPr="007969B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 Бубенцова Е.В.</w:t>
      </w:r>
    </w:p>
    <w:p w:rsidR="003C7F98" w:rsidRPr="007969B2" w:rsidRDefault="007969B2">
      <w:pPr>
        <w:autoSpaceDE w:val="0"/>
        <w:autoSpaceDN w:val="0"/>
        <w:spacing w:before="182" w:after="0" w:line="324" w:lineRule="auto"/>
        <w:ind w:left="2816" w:right="1584"/>
        <w:rPr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0"/>
        </w:rPr>
        <w:t>Протокол №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7</w:t>
      </w:r>
      <w:r w:rsidR="00EA1B71">
        <w:br/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"29" 05  2023</w:t>
      </w:r>
      <w:r w:rsidR="00EA1B71" w:rsidRPr="007969B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г.</w:t>
      </w:r>
    </w:p>
    <w:p w:rsidR="003C7F98" w:rsidRPr="007969B2" w:rsidRDefault="003C7F98">
      <w:pPr>
        <w:rPr>
          <w:lang w:val="ru-RU"/>
        </w:rPr>
        <w:sectPr w:rsidR="003C7F98" w:rsidRPr="007969B2">
          <w:type w:val="continuous"/>
          <w:pgSz w:w="11900" w:h="16840"/>
          <w:pgMar w:top="298" w:right="874" w:bottom="1440" w:left="1440" w:header="720" w:footer="720" w:gutter="0"/>
          <w:cols w:num="2" w:space="720" w:equalWidth="0">
            <w:col w:w="5980" w:space="0"/>
            <w:col w:w="3605" w:space="0"/>
          </w:cols>
          <w:docGrid w:linePitch="360"/>
        </w:sectPr>
      </w:pPr>
    </w:p>
    <w:p w:rsidR="003C7F98" w:rsidRPr="007969B2" w:rsidRDefault="00EA1B71">
      <w:pPr>
        <w:autoSpaceDE w:val="0"/>
        <w:autoSpaceDN w:val="0"/>
        <w:spacing w:after="0" w:line="286" w:lineRule="auto"/>
        <w:ind w:left="352" w:right="432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УТВЕРЖДЕНО </w:t>
      </w:r>
      <w:r w:rsidRPr="007969B2">
        <w:rPr>
          <w:lang w:val="ru-RU"/>
        </w:rPr>
        <w:br/>
      </w:r>
      <w:r w:rsidRPr="007969B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Директор МБОУ </w:t>
      </w:r>
      <w:r w:rsidRPr="007969B2">
        <w:rPr>
          <w:lang w:val="ru-RU"/>
        </w:rPr>
        <w:br/>
      </w:r>
      <w:r w:rsidRPr="007969B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______________Бубенцова Е.В.</w:t>
      </w:r>
    </w:p>
    <w:p w:rsidR="003C7F98" w:rsidRPr="007969B2" w:rsidRDefault="007969B2">
      <w:pPr>
        <w:autoSpaceDE w:val="0"/>
        <w:autoSpaceDN w:val="0"/>
        <w:spacing w:before="182" w:after="1650" w:line="324" w:lineRule="auto"/>
        <w:ind w:left="352" w:right="1728"/>
        <w:rPr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№22</w:t>
      </w:r>
      <w:r w:rsidR="00EA1B71" w:rsidRPr="007969B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</w:t>
      </w:r>
      <w:r w:rsidR="00EA1B71" w:rsidRPr="007969B2">
        <w:rPr>
          <w:lang w:val="ru-RU"/>
        </w:rPr>
        <w:br/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"29" 05 2023</w:t>
      </w:r>
      <w:r w:rsidR="00EA1B71" w:rsidRPr="007969B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г.</w:t>
      </w:r>
    </w:p>
    <w:p w:rsidR="003C7F98" w:rsidRPr="007969B2" w:rsidRDefault="003C7F98">
      <w:pPr>
        <w:rPr>
          <w:lang w:val="ru-RU"/>
        </w:rPr>
        <w:sectPr w:rsidR="003C7F98" w:rsidRPr="007969B2">
          <w:type w:val="nextColumn"/>
          <w:pgSz w:w="11900" w:h="16840"/>
          <w:pgMar w:top="298" w:right="874" w:bottom="1440" w:left="1440" w:header="720" w:footer="720" w:gutter="0"/>
          <w:cols w:num="2" w:space="720" w:equalWidth="0">
            <w:col w:w="5980" w:space="0"/>
            <w:col w:w="3605" w:space="0"/>
          </w:cols>
          <w:docGrid w:linePitch="360"/>
        </w:sectPr>
      </w:pPr>
    </w:p>
    <w:p w:rsidR="003C7F98" w:rsidRPr="007969B2" w:rsidRDefault="00EA1B71">
      <w:pPr>
        <w:autoSpaceDE w:val="0"/>
        <w:autoSpaceDN w:val="0"/>
        <w:spacing w:after="0" w:line="262" w:lineRule="auto"/>
        <w:ind w:left="3024" w:right="3600"/>
        <w:jc w:val="center"/>
        <w:rPr>
          <w:lang w:val="ru-RU"/>
        </w:rPr>
      </w:pPr>
      <w:r w:rsidRPr="007969B2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РАБОЧАЯ ПРОГРАММА </w:t>
      </w:r>
      <w:r w:rsidRPr="007969B2">
        <w:rPr>
          <w:lang w:val="ru-RU"/>
        </w:rPr>
        <w:br/>
      </w:r>
      <w:r w:rsidRPr="007969B2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7969B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2035213)</w:t>
      </w:r>
    </w:p>
    <w:p w:rsidR="003C7F98" w:rsidRPr="007969B2" w:rsidRDefault="00EA1B71">
      <w:pPr>
        <w:autoSpaceDE w:val="0"/>
        <w:autoSpaceDN w:val="0"/>
        <w:spacing w:before="166" w:after="0" w:line="262" w:lineRule="auto"/>
        <w:ind w:left="3024" w:right="3312"/>
        <w:jc w:val="center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7969B2">
        <w:rPr>
          <w:lang w:val="ru-RU"/>
        </w:rPr>
        <w:br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«Изобразительное искусство»</w:t>
      </w:r>
    </w:p>
    <w:p w:rsidR="003C7F98" w:rsidRPr="007969B2" w:rsidRDefault="00EA1B71">
      <w:pPr>
        <w:autoSpaceDE w:val="0"/>
        <w:autoSpaceDN w:val="0"/>
        <w:spacing w:before="670" w:after="0" w:line="262" w:lineRule="auto"/>
        <w:ind w:left="2160" w:right="2592"/>
        <w:jc w:val="center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для 2 класса начального общего образования </w:t>
      </w:r>
      <w:r w:rsidRPr="007969B2">
        <w:rPr>
          <w:lang w:val="ru-RU"/>
        </w:rPr>
        <w:br/>
      </w:r>
      <w:r w:rsidR="007969B2">
        <w:rPr>
          <w:rFonts w:ascii="Times New Roman" w:eastAsia="Times New Roman" w:hAnsi="Times New Roman"/>
          <w:color w:val="000000"/>
          <w:sz w:val="24"/>
          <w:lang w:val="ru-RU"/>
        </w:rPr>
        <w:t>на 2023 - 2024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  учебный год</w:t>
      </w:r>
    </w:p>
    <w:p w:rsidR="003C7F98" w:rsidRPr="007969B2" w:rsidRDefault="00EA1B71">
      <w:pPr>
        <w:autoSpaceDE w:val="0"/>
        <w:autoSpaceDN w:val="0"/>
        <w:spacing w:before="2112" w:after="0" w:line="262" w:lineRule="auto"/>
        <w:ind w:left="8756" w:hanging="3600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Бубенцова Елена Васильевна </w:t>
      </w:r>
      <w:r w:rsidRPr="007969B2">
        <w:rPr>
          <w:lang w:val="ru-RU"/>
        </w:rPr>
        <w:br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учитель</w:t>
      </w:r>
    </w:p>
    <w:p w:rsidR="003C7F98" w:rsidRPr="007969B2" w:rsidRDefault="003C7F98">
      <w:pPr>
        <w:rPr>
          <w:lang w:val="ru-RU"/>
        </w:rPr>
        <w:sectPr w:rsidR="003C7F98" w:rsidRPr="007969B2">
          <w:type w:val="continuous"/>
          <w:pgSz w:w="11900" w:h="16840"/>
          <w:pgMar w:top="298" w:right="874" w:bottom="1440" w:left="1440" w:header="720" w:footer="720" w:gutter="0"/>
          <w:cols w:space="720" w:equalWidth="0">
            <w:col w:w="9586" w:space="0"/>
          </w:cols>
          <w:docGrid w:linePitch="360"/>
        </w:sectPr>
      </w:pPr>
    </w:p>
    <w:p w:rsidR="003C7F98" w:rsidRPr="007969B2" w:rsidRDefault="003C7F98">
      <w:pPr>
        <w:autoSpaceDE w:val="0"/>
        <w:autoSpaceDN w:val="0"/>
        <w:spacing w:after="228" w:line="220" w:lineRule="exact"/>
        <w:rPr>
          <w:lang w:val="ru-RU"/>
        </w:rPr>
      </w:pPr>
    </w:p>
    <w:p w:rsidR="003C7F98" w:rsidRPr="007969B2" w:rsidRDefault="007969B2">
      <w:pPr>
        <w:autoSpaceDE w:val="0"/>
        <w:autoSpaceDN w:val="0"/>
        <w:spacing w:after="0" w:line="230" w:lineRule="auto"/>
        <w:ind w:right="3564"/>
        <w:jc w:val="right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Климушино 2023</w:t>
      </w:r>
      <w:bookmarkStart w:id="0" w:name="_GoBack"/>
      <w:bookmarkEnd w:id="0"/>
    </w:p>
    <w:p w:rsidR="003C7F98" w:rsidRPr="007969B2" w:rsidRDefault="003C7F98">
      <w:pPr>
        <w:rPr>
          <w:lang w:val="ru-RU"/>
        </w:rPr>
        <w:sectPr w:rsidR="003C7F98" w:rsidRPr="007969B2">
          <w:pgSz w:w="11900" w:h="16840"/>
          <w:pgMar w:top="44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3C7F98" w:rsidRPr="007969B2" w:rsidRDefault="003C7F98">
      <w:pPr>
        <w:autoSpaceDE w:val="0"/>
        <w:autoSpaceDN w:val="0"/>
        <w:spacing w:after="78" w:line="220" w:lineRule="exact"/>
        <w:rPr>
          <w:lang w:val="ru-RU"/>
        </w:rPr>
      </w:pPr>
    </w:p>
    <w:p w:rsidR="003C7F98" w:rsidRPr="007969B2" w:rsidRDefault="00EA1B71">
      <w:pPr>
        <w:autoSpaceDE w:val="0"/>
        <w:autoSpaceDN w:val="0"/>
        <w:spacing w:after="0" w:line="230" w:lineRule="auto"/>
        <w:rPr>
          <w:lang w:val="ru-RU"/>
        </w:rPr>
      </w:pPr>
      <w:r w:rsidRPr="007969B2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3C7F98" w:rsidRPr="007969B2" w:rsidRDefault="00EA1B71">
      <w:pPr>
        <w:autoSpaceDE w:val="0"/>
        <w:autoSpaceDN w:val="0"/>
        <w:spacing w:before="346" w:after="0"/>
        <w:ind w:firstLine="180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изобразительному искусству для обучающихся 2 класса на уровне начального общего образования составлена на основе «Требований к результатам освоения основной </w:t>
      </w:r>
      <w:r w:rsidRPr="007969B2">
        <w:rPr>
          <w:lang w:val="ru-RU"/>
        </w:rPr>
        <w:br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программы», представленных в Федеральном государственном образовательном стандарте начального общего образования.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Содержание программы распределено по модулям с учётом проверяемых требований к результатам освоения учебного предмета, выноси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мым на промежуточную аттестацию.</w:t>
      </w:r>
    </w:p>
    <w:p w:rsidR="003C7F98" w:rsidRPr="007969B2" w:rsidRDefault="00EA1B71">
      <w:pPr>
        <w:autoSpaceDE w:val="0"/>
        <w:autoSpaceDN w:val="0"/>
        <w:spacing w:before="70" w:after="0" w:line="278" w:lineRule="auto"/>
        <w:ind w:right="144" w:firstLine="180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Цель преподавания предмета «Изобразительное искусство» состоит в формировании </w:t>
      </w:r>
      <w:r w:rsidRPr="007969B2">
        <w:rPr>
          <w:lang w:val="ru-RU"/>
        </w:rPr>
        <w:br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художественной культуры учащихся, развитии художественно-образного мышления и эстетического отношения к явлениям действительности путём освоения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 начальных основ художественных знаний, умений, навыков и развития творческого потенциала учащихся.</w:t>
      </w:r>
    </w:p>
    <w:p w:rsidR="003C7F98" w:rsidRPr="007969B2" w:rsidRDefault="00EA1B71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Преподавание предмета направлено на развитие духовной культуры учащихся, формирование активной эстетической позиции по отношению к действительности и произв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едениям искусства, понимание роли и значения художественной деятельности в жизни людей.</w:t>
      </w:r>
    </w:p>
    <w:p w:rsidR="003C7F98" w:rsidRPr="007969B2" w:rsidRDefault="00EA1B71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Содержание предмета охватывает все основные вида визуально-пространственных искусств (собственно изобразительных): начальные основы графики, живописи и скульптуры, деко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ры. Для учащихся начальной школы большое значение также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 задачи, поставленной учителем. Такая рефлексия детского творчества имеет позитивный обучающий характер.</w:t>
      </w:r>
    </w:p>
    <w:p w:rsidR="003C7F98" w:rsidRPr="007969B2" w:rsidRDefault="00EA1B71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 искусстве, в национальных образах предметно-материальной и пространственной среды, в понимании красоты человека.</w:t>
      </w:r>
    </w:p>
    <w:p w:rsidR="003C7F98" w:rsidRPr="007969B2" w:rsidRDefault="00EA1B71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3C7F98" w:rsidRPr="007969B2" w:rsidRDefault="00EA1B71">
      <w:pPr>
        <w:autoSpaceDE w:val="0"/>
        <w:autoSpaceDN w:val="0"/>
        <w:spacing w:before="72" w:after="0" w:line="281" w:lineRule="auto"/>
        <w:ind w:right="288" w:firstLine="180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На занятиях учащиеся знакомятся с многообразием видов художественной деятельности и технически 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доступным разнообразием художественных материалов. Практическая </w:t>
      </w:r>
      <w:r w:rsidRPr="007969B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художественно-творческая деятельность занимает приоритетное пространство учебного времени. При опоре на восприятие 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произведений искусства художественно-эстетическое отношение к миру формируетс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учитывает психолого-возрастные особенности развития детей 7—8 лет, при 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этом содержание занятий может быть адаптировано с учётом индивидуальных качеств обучающихся, как для детей, проявляющих выдающиеся способности, так и для детей-инвалидов и детей с ОВЗ. </w:t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В урочное время деятельность обучающихся организуется как в индивидуал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ьном, так и в групповом формате с задачей формирования навыков сотрудничества в художественной деятельности.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190" w:after="0" w:line="262" w:lineRule="auto"/>
        <w:ind w:right="576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«ИЗОБРАЗИТЕЛЬНОЕ ИСКУССТВО» В УЧЕБНОМ ПЛАНЕ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190" w:after="0" w:line="262" w:lineRule="auto"/>
        <w:ind w:right="144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начал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ьного общего образования учебный предмет «Изобразительное искусство» входит в предметную область</w:t>
      </w:r>
    </w:p>
    <w:p w:rsidR="003C7F98" w:rsidRPr="007969B2" w:rsidRDefault="003C7F98">
      <w:pPr>
        <w:rPr>
          <w:lang w:val="ru-RU"/>
        </w:rPr>
        <w:sectPr w:rsidR="003C7F98" w:rsidRPr="007969B2">
          <w:pgSz w:w="11900" w:h="16840"/>
          <w:pgMar w:top="298" w:right="648" w:bottom="338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3C7F98" w:rsidRPr="007969B2" w:rsidRDefault="003C7F98">
      <w:pPr>
        <w:autoSpaceDE w:val="0"/>
        <w:autoSpaceDN w:val="0"/>
        <w:spacing w:after="66" w:line="220" w:lineRule="exact"/>
        <w:rPr>
          <w:lang w:val="ru-RU"/>
        </w:rPr>
      </w:pPr>
    </w:p>
    <w:p w:rsidR="003C7F98" w:rsidRPr="007969B2" w:rsidRDefault="00EA1B71">
      <w:pPr>
        <w:autoSpaceDE w:val="0"/>
        <w:autoSpaceDN w:val="0"/>
        <w:spacing w:after="0"/>
        <w:ind w:right="432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«Искусство» и является обязательным для изучения. Содержание предмета «Изобразительное искусство» структуриров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ано как система тематических модулей и входит в учебный план 1—4 классов программы начального общего образования в объёме 1 ч одного учебного часа в неделю. Изучение содержания всех модулей во 2 классе обязательно.</w:t>
      </w:r>
    </w:p>
    <w:p w:rsidR="003C7F98" w:rsidRPr="007969B2" w:rsidRDefault="00EA1B71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При этом предусматривается возможность ре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ализации этого курса при выделении на его изучение двух учебных часов в неделю за счёт вариативной части учебного плана, определяемой участниками образовательного процесса. При этом предполагается не увеличение количества тем для изучения, а увеличение вре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мени на практическую художественную деятельность. Это способствует качеству обучения и достижению более высокого уровня как предметных, так и личностных и метапредметных результатов обучения.</w:t>
      </w:r>
    </w:p>
    <w:p w:rsidR="003C7F98" w:rsidRPr="007969B2" w:rsidRDefault="00EA1B71">
      <w:pPr>
        <w:autoSpaceDE w:val="0"/>
        <w:autoSpaceDN w:val="0"/>
        <w:spacing w:before="192" w:after="0" w:line="230" w:lineRule="auto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На изучение изобразительного искусства во 2 классе отводится 1 ч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ас в неделю, всего 34 часа.</w:t>
      </w:r>
    </w:p>
    <w:p w:rsidR="003C7F98" w:rsidRPr="007969B2" w:rsidRDefault="003C7F98">
      <w:pPr>
        <w:rPr>
          <w:lang w:val="ru-RU"/>
        </w:rPr>
        <w:sectPr w:rsidR="003C7F98" w:rsidRPr="007969B2">
          <w:pgSz w:w="11900" w:h="16840"/>
          <w:pgMar w:top="286" w:right="682" w:bottom="1440" w:left="666" w:header="720" w:footer="720" w:gutter="0"/>
          <w:cols w:space="720" w:equalWidth="0">
            <w:col w:w="10552" w:space="0"/>
          </w:cols>
          <w:docGrid w:linePitch="360"/>
        </w:sectPr>
      </w:pPr>
    </w:p>
    <w:p w:rsidR="003C7F98" w:rsidRPr="007969B2" w:rsidRDefault="003C7F98">
      <w:pPr>
        <w:autoSpaceDE w:val="0"/>
        <w:autoSpaceDN w:val="0"/>
        <w:spacing w:after="78" w:line="220" w:lineRule="exact"/>
        <w:rPr>
          <w:lang w:val="ru-RU"/>
        </w:rPr>
      </w:pPr>
    </w:p>
    <w:p w:rsidR="003C7F98" w:rsidRPr="007969B2" w:rsidRDefault="00EA1B71">
      <w:pPr>
        <w:autoSpaceDE w:val="0"/>
        <w:autoSpaceDN w:val="0"/>
        <w:spacing w:after="0" w:line="230" w:lineRule="auto"/>
        <w:rPr>
          <w:lang w:val="ru-RU"/>
        </w:rPr>
      </w:pPr>
      <w:r w:rsidRPr="007969B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346" w:after="0" w:line="271" w:lineRule="auto"/>
        <w:ind w:right="576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«Графика»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исунка.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Пастель и мелки — особенности и выразительные свойства графических материалов, приёмы работы.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Пропорции —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Рисунок с натуры простого предмета. Расположение предмета на листе бумаги. Определение формы предмета. С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оотношение частей предмета. Светлые и тёмные части предмета, тень под предметом.</w:t>
      </w:r>
    </w:p>
    <w:p w:rsidR="003C7F98" w:rsidRPr="007969B2" w:rsidRDefault="00EA1B71">
      <w:pPr>
        <w:autoSpaceDE w:val="0"/>
        <w:autoSpaceDN w:val="0"/>
        <w:spacing w:before="70" w:after="0" w:line="230" w:lineRule="auto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Штриховка. Умение внимательно рассматривать и анализировать форму натурного предмета.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Графический рисунок животного с активным выражением его характера. Аналитическое рассмат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ривание графических произведений анималистического жанра.</w:t>
      </w:r>
    </w:p>
    <w:p w:rsidR="003C7F98" w:rsidRPr="007969B2" w:rsidRDefault="00EA1B71">
      <w:pPr>
        <w:autoSpaceDE w:val="0"/>
        <w:autoSpaceDN w:val="0"/>
        <w:spacing w:before="190" w:after="0" w:line="262" w:lineRule="auto"/>
        <w:ind w:left="180" w:right="576"/>
        <w:rPr>
          <w:lang w:val="ru-RU"/>
        </w:rPr>
      </w:pPr>
      <w:r w:rsidRPr="007969B2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«Живопись»</w:t>
      </w:r>
      <w:r w:rsidRPr="007969B2">
        <w:rPr>
          <w:lang w:val="ru-RU"/>
        </w:rPr>
        <w:br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Цвета основные и составные. Развитие навыков смешивания красок и получения нового цвета.</w:t>
      </w:r>
    </w:p>
    <w:p w:rsidR="003C7F98" w:rsidRPr="007969B2" w:rsidRDefault="00EA1B71">
      <w:pPr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Приёмы работы гуашью. Разный характер мазков и движений кистью. Пастозное, плотное и прозра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чное нанесение краски.</w:t>
      </w:r>
    </w:p>
    <w:p w:rsidR="003C7F98" w:rsidRPr="007969B2" w:rsidRDefault="00EA1B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Акварель и её свойства. Акварельные кисти. Приёмы работы акварелью.</w:t>
      </w:r>
    </w:p>
    <w:p w:rsidR="003C7F98" w:rsidRPr="007969B2" w:rsidRDefault="00EA1B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Цвет тёплый и холодный — цветовой контраст.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Цвет тёмный и светлый (тональные отношения). Затемнение цвета с помощью тёмной краски и осветление цвета. Эмоциональная 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выразительность цветовых состояний и отношений.</w:t>
      </w:r>
    </w:p>
    <w:p w:rsidR="003C7F98" w:rsidRPr="007969B2" w:rsidRDefault="00EA1B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Цвет открытый — звонкий и приглушённый, тихий. Эмоциональная выразительность цвета.</w:t>
      </w:r>
    </w:p>
    <w:p w:rsidR="003C7F98" w:rsidRPr="007969B2" w:rsidRDefault="00EA1B71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 гроза, буря, ветер — по выбору учителя). Произведения И. К. Айвазовского.</w:t>
      </w:r>
    </w:p>
    <w:p w:rsidR="003C7F98" w:rsidRPr="007969B2" w:rsidRDefault="00EA1B71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«Скульптура»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Лепка из пластилины или глины игрушки — сказочного животного по моти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Лепка животных (кошка, собака, медв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ежонок и др.) с передачей характерной пластики движения. Соблюдение цельности формы, её преобразование и добавление деталей.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«Д</w:t>
      </w:r>
      <w:r w:rsidRPr="007969B2">
        <w:rPr>
          <w:rFonts w:ascii="Times New Roman" w:eastAsia="Times New Roman" w:hAnsi="Times New Roman"/>
          <w:b/>
          <w:color w:val="000000"/>
          <w:sz w:val="24"/>
          <w:lang w:val="ru-RU"/>
        </w:rPr>
        <w:t>екоративно-прикладное искусство»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Наблюдение узоров в природе (на основе фотографий в условиях урока): снежинки, паутинки, роса на листьях и др. Ассоциативное сопоставление с орнаментами в предметах декоративно-прикладного искусства (кружево, вышивка, ювел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ирные изделия и др.).</w:t>
      </w:r>
    </w:p>
    <w:p w:rsidR="003C7F98" w:rsidRPr="007969B2" w:rsidRDefault="00EA1B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Рисунок геометрического орнамента кружева или вышивки.</w:t>
      </w:r>
    </w:p>
    <w:p w:rsidR="003C7F98" w:rsidRPr="007969B2" w:rsidRDefault="00EA1B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Декоративная композиция. Ритм пятен в декоративной аппликации.</w:t>
      </w:r>
    </w:p>
    <w:p w:rsidR="003C7F98" w:rsidRPr="007969B2" w:rsidRDefault="00EA1B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Поделки из подручных нехудожественных материалов.</w:t>
      </w:r>
    </w:p>
    <w:p w:rsidR="003C7F98" w:rsidRPr="007969B2" w:rsidRDefault="003C7F98">
      <w:pPr>
        <w:rPr>
          <w:lang w:val="ru-RU"/>
        </w:rPr>
        <w:sectPr w:rsidR="003C7F98" w:rsidRPr="007969B2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C7F98" w:rsidRPr="007969B2" w:rsidRDefault="003C7F98">
      <w:pPr>
        <w:autoSpaceDE w:val="0"/>
        <w:autoSpaceDN w:val="0"/>
        <w:spacing w:after="78" w:line="220" w:lineRule="exact"/>
        <w:rPr>
          <w:lang w:val="ru-RU"/>
        </w:rPr>
      </w:pPr>
    </w:p>
    <w:p w:rsidR="003C7F98" w:rsidRPr="007969B2" w:rsidRDefault="00EA1B71">
      <w:pPr>
        <w:autoSpaceDE w:val="0"/>
        <w:autoSpaceDN w:val="0"/>
        <w:spacing w:after="0" w:line="271" w:lineRule="auto"/>
        <w:ind w:firstLine="180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Декоративные изображения животных в игрушках народных промыслов; филимоновские, </w:t>
      </w:r>
      <w:r w:rsidRPr="007969B2">
        <w:rPr>
          <w:lang w:val="ru-RU"/>
        </w:rPr>
        <w:br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дымковские, каргопольские игрушки (и другие по выбору учителя с учётом местных художественных промыслов).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190" w:after="0" w:line="271" w:lineRule="auto"/>
        <w:ind w:right="432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«Архитектура»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Конструирование из бумаги. Приёмы работы с полосой бумаги, разные варианты складывания, з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акручивания, надрезания. Макетирование пространства детской площадки.</w:t>
      </w:r>
    </w:p>
    <w:p w:rsidR="003C7F98" w:rsidRPr="007969B2" w:rsidRDefault="00EA1B71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Построение игрового сказочного города из бумаги (на основе сворачивания геометрических тел —параллелепипедов разной высоты, цилиндров с прорезями и наклейками); завивание, скручивание и 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складывание полоски бумаги (например, гармошкой).</w:t>
      </w:r>
    </w:p>
    <w:p w:rsidR="003C7F98" w:rsidRPr="007969B2" w:rsidRDefault="00EA1B71">
      <w:pPr>
        <w:autoSpaceDE w:val="0"/>
        <w:autoSpaceDN w:val="0"/>
        <w:spacing w:before="72" w:after="0" w:line="271" w:lineRule="auto"/>
        <w:ind w:firstLine="180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190" w:after="0" w:line="271" w:lineRule="auto"/>
        <w:ind w:right="1008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«Восприятие произведений искусства»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Художественное наблюдение природы и красивых природных деталей, анализ их конструкции и эмоциональног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о воздействия. Сопоставление их с рукотворными произведениями.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Восприятие орнаментальных произведений прикладного искусства (кружево, шитьё, резьба и роспись и др.).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Восприятие произведений живописи с активным выражением цветового состояния в природе. Пр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оизведения И. И. Левитана, А. И. Куинджи, Н. П. Крымова.</w:t>
      </w:r>
    </w:p>
    <w:p w:rsidR="003C7F98" w:rsidRPr="007969B2" w:rsidRDefault="00EA1B71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Восприятие произведений анималистического жанра в графике (произведения В. В. Ватагина, Е. И. Чарушина и др.) и в скульптуре (произведения В. В. Ватагина). Наблюдение животных с точки зрения их 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пропорций, характера движения, пластики.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190" w:after="0" w:line="271" w:lineRule="auto"/>
        <w:ind w:right="432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«Азбука цифровой графики»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eastAsia="Times New Roman" w:hAnsi="Times New Roman"/>
          <w:color w:val="000000"/>
          <w:sz w:val="24"/>
        </w:rPr>
        <w:t>Paint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 или другом графическом редакторе).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Компьютерные средства изображения. Работа с геометрическими фигурами. Трансформ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ация и копирование геометрических фигур в программе </w:t>
      </w:r>
      <w:r>
        <w:rPr>
          <w:rFonts w:ascii="Times New Roman" w:eastAsia="Times New Roman" w:hAnsi="Times New Roman"/>
          <w:color w:val="000000"/>
          <w:sz w:val="24"/>
        </w:rPr>
        <w:t>Paint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инструментов традиционного рисования (карандаш, кисточка, ластик, заливка и др.) в программе </w:t>
      </w:r>
      <w:r>
        <w:rPr>
          <w:rFonts w:ascii="Times New Roman" w:eastAsia="Times New Roman" w:hAnsi="Times New Roman"/>
          <w:color w:val="000000"/>
          <w:sz w:val="24"/>
        </w:rPr>
        <w:t>Paint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 на основе простых сюжетов (например, образ дерева).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Освоение инструментов традиционного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 рисования в программе </w:t>
      </w:r>
      <w:r>
        <w:rPr>
          <w:rFonts w:ascii="Times New Roman" w:eastAsia="Times New Roman" w:hAnsi="Times New Roman"/>
          <w:color w:val="000000"/>
          <w:sz w:val="24"/>
        </w:rPr>
        <w:t>Paint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 на основе темы «Тёплый и холодный цвета» (например, «Горящий костёр в синей ночи», «Перо жар-птицы» и др.).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отографий, соответствующих изучаемой теме.</w:t>
      </w:r>
    </w:p>
    <w:p w:rsidR="003C7F98" w:rsidRPr="007969B2" w:rsidRDefault="003C7F98">
      <w:pPr>
        <w:rPr>
          <w:lang w:val="ru-RU"/>
        </w:rPr>
        <w:sectPr w:rsidR="003C7F98" w:rsidRPr="007969B2">
          <w:pgSz w:w="11900" w:h="16840"/>
          <w:pgMar w:top="298" w:right="692" w:bottom="1440" w:left="666" w:header="720" w:footer="720" w:gutter="0"/>
          <w:cols w:space="720" w:equalWidth="0">
            <w:col w:w="10542" w:space="0"/>
          </w:cols>
          <w:docGrid w:linePitch="360"/>
        </w:sectPr>
      </w:pPr>
    </w:p>
    <w:p w:rsidR="003C7F98" w:rsidRPr="007969B2" w:rsidRDefault="003C7F98">
      <w:pPr>
        <w:autoSpaceDE w:val="0"/>
        <w:autoSpaceDN w:val="0"/>
        <w:spacing w:after="78" w:line="220" w:lineRule="exact"/>
        <w:rPr>
          <w:lang w:val="ru-RU"/>
        </w:rPr>
      </w:pPr>
    </w:p>
    <w:p w:rsidR="003C7F98" w:rsidRPr="007969B2" w:rsidRDefault="00EA1B71">
      <w:pPr>
        <w:autoSpaceDE w:val="0"/>
        <w:autoSpaceDN w:val="0"/>
        <w:spacing w:after="0" w:line="230" w:lineRule="auto"/>
        <w:rPr>
          <w:lang w:val="ru-RU"/>
        </w:rPr>
      </w:pPr>
      <w:r w:rsidRPr="007969B2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3C7F98" w:rsidRPr="007969B2" w:rsidRDefault="00EA1B71">
      <w:pPr>
        <w:autoSpaceDE w:val="0"/>
        <w:autoSpaceDN w:val="0"/>
        <w:spacing w:before="346" w:after="0" w:line="230" w:lineRule="auto"/>
        <w:rPr>
          <w:lang w:val="ru-RU"/>
        </w:rPr>
      </w:pPr>
      <w:r w:rsidRPr="007969B2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3C7F98" w:rsidRPr="007969B2" w:rsidRDefault="00EA1B71">
      <w:pPr>
        <w:autoSpaceDE w:val="0"/>
        <w:autoSpaceDN w:val="0"/>
        <w:spacing w:before="166" w:after="0" w:line="271" w:lineRule="auto"/>
        <w:ind w:right="1152" w:firstLine="180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В центре программы по изобразительному искусству в соответствии с ФГОС начального 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образования находится личностное развитие обучающихся, приобщение их к российским традиционным духовным ценностям, а также социализация личности.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призвана обеспечить достижение обучающимися личностных результатов: 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уважения и ценностного отноше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ния к своей Родине — России; 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ценностно-смысловые ориентации и установки, отражающие индивидуально-личностные позиции и социально значимые личностные качества; 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духовно-нравственное развитие обучающихся; 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мотивацию к познанию и обучению, готовность к са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моразвитию и активному участию в социально-значимой деятельности; 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позитивный опыт участия в творческой деятельности; 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интерес к произведениям искусства и литературы, построенным на принципах нравственности и гуманизма, уважительного отношения и интереса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 к культурным традициям и творчеству своего и других народов.</w:t>
      </w:r>
    </w:p>
    <w:p w:rsidR="003C7F98" w:rsidRPr="007969B2" w:rsidRDefault="00EA1B71">
      <w:pPr>
        <w:autoSpaceDE w:val="0"/>
        <w:autoSpaceDN w:val="0"/>
        <w:spacing w:before="190" w:after="0" w:line="281" w:lineRule="auto"/>
        <w:ind w:right="144" w:firstLine="180"/>
        <w:rPr>
          <w:lang w:val="ru-RU"/>
        </w:rPr>
      </w:pPr>
      <w:r w:rsidRPr="007969B2">
        <w:rPr>
          <w:rFonts w:ascii="Times New Roman" w:eastAsia="Times New Roman" w:hAnsi="Times New Roman"/>
          <w:i/>
          <w:color w:val="000000"/>
          <w:sz w:val="24"/>
          <w:lang w:val="ru-RU"/>
        </w:rPr>
        <w:t>Патриотическое воспитание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3C7F98" w:rsidRPr="007969B2" w:rsidRDefault="00EA1B71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7969B2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Гражданское воспитание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формируется ч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3C7F98" w:rsidRPr="007969B2" w:rsidRDefault="00EA1B71">
      <w:pPr>
        <w:autoSpaceDE w:val="0"/>
        <w:autoSpaceDN w:val="0"/>
        <w:spacing w:before="70" w:after="0" w:line="283" w:lineRule="auto"/>
        <w:ind w:right="288" w:firstLine="180"/>
        <w:rPr>
          <w:lang w:val="ru-RU"/>
        </w:rPr>
      </w:pPr>
      <w:r w:rsidRPr="007969B2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Духовно-нравственное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воспитание является стержне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м художественного развития 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его эмоционально-образной, чув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ственной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3C7F98" w:rsidRPr="007969B2" w:rsidRDefault="00EA1B71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7969B2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Эстетическое воспитание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 — важнейший компонент и условие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школьников в отношении к окружающим людям, в стремлении к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 их пониманию, а также в отношении к семье, природе, труду, искусству, культурному наследию.</w:t>
      </w:r>
    </w:p>
    <w:p w:rsidR="003C7F98" w:rsidRPr="007969B2" w:rsidRDefault="00EA1B71">
      <w:pPr>
        <w:autoSpaceDE w:val="0"/>
        <w:autoSpaceDN w:val="0"/>
        <w:spacing w:before="70" w:after="0"/>
        <w:ind w:firstLine="180"/>
        <w:rPr>
          <w:lang w:val="ru-RU"/>
        </w:rPr>
      </w:pPr>
      <w:r w:rsidRPr="007969B2">
        <w:rPr>
          <w:rFonts w:ascii="Times New Roman" w:eastAsia="Times New Roman" w:hAnsi="Times New Roman"/>
          <w:i/>
          <w:color w:val="000000"/>
          <w:sz w:val="24"/>
          <w:lang w:val="ru-RU"/>
        </w:rPr>
        <w:t>Ценности познавательной деятельности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3C7F98" w:rsidRPr="007969B2" w:rsidRDefault="00EA1B71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7969B2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Экологическое воспитание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3C7F98" w:rsidRPr="007969B2" w:rsidRDefault="003C7F98">
      <w:pPr>
        <w:rPr>
          <w:lang w:val="ru-RU"/>
        </w:rPr>
        <w:sectPr w:rsidR="003C7F98" w:rsidRPr="007969B2">
          <w:pgSz w:w="11900" w:h="16840"/>
          <w:pgMar w:top="298" w:right="650" w:bottom="3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C7F98" w:rsidRPr="007969B2" w:rsidRDefault="003C7F98">
      <w:pPr>
        <w:autoSpaceDE w:val="0"/>
        <w:autoSpaceDN w:val="0"/>
        <w:spacing w:after="78" w:line="220" w:lineRule="exact"/>
        <w:rPr>
          <w:lang w:val="ru-RU"/>
        </w:rPr>
      </w:pPr>
    </w:p>
    <w:p w:rsidR="003C7F98" w:rsidRPr="007969B2" w:rsidRDefault="00EA1B71">
      <w:pPr>
        <w:autoSpaceDE w:val="0"/>
        <w:autoSpaceDN w:val="0"/>
        <w:spacing w:after="0" w:line="281" w:lineRule="auto"/>
        <w:ind w:right="144" w:firstLine="180"/>
        <w:rPr>
          <w:lang w:val="ru-RU"/>
        </w:rPr>
      </w:pPr>
      <w:r w:rsidRPr="007969B2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Трудовое воспитание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— обязательные требования к определ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ённым заданиям по программе.</w:t>
      </w:r>
    </w:p>
    <w:p w:rsidR="003C7F98" w:rsidRPr="007969B2" w:rsidRDefault="00EA1B71">
      <w:pPr>
        <w:autoSpaceDE w:val="0"/>
        <w:autoSpaceDN w:val="0"/>
        <w:spacing w:before="262" w:after="0" w:line="230" w:lineRule="auto"/>
        <w:rPr>
          <w:lang w:val="ru-RU"/>
        </w:rPr>
      </w:pPr>
      <w:r w:rsidRPr="007969B2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166" w:after="0" w:line="288" w:lineRule="auto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1.Овладение универсальными познавательными действиями 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Пространственные представления и сенсорные способности: 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форму предмета, конструкции; 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доминантные черты (характерные особенности) в визуальном образе; 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плоскостные и пространственные объекты по заданным основаниям; 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ассоциативные связи между визуальными образами разных форм и предметов; 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части и 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целое в видимом образе, предмете, конструкции; 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пропорциональные отношения частей внутри целого и предметов между собой; </w:t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обобщать форму составной конструкции; 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выявлять и анализировать ритмические отношения в пространстве и в изображении (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визуальном образе) на установленных основаниях; 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абстрагировать образ реальности при построении плоской композиции; 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соотносить тональные отношения (тёмное — светлое) в пространственных и плоскостных объектах; </w:t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выявлять и анализировать эмоциональное возд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ействие цветовых отношений в пространственной среде и плоскостном изображении.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логические и исследовательские действия: 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териалов; 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творческие экспериментальные действия в процессе самостоятельного выполнения художественных заданий; 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проявлять исследовательские и аналитические действия на основе определённых учебных установок в процессе восприятия произведений из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образительного искусства, архитектуры и продуктов детского художественного творчества; 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наблюдения для получения информации об особенностях объектов и состояния природы, предметного мира человека, городской среды; 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и оценивать 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с позиций эстетических категорий явления природы и предметно-пространственную среду жизни человека; 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выводы, соответствующие эстетическим, аналитическим и другим учебным установкам по результатам проведённого наблюдения; 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использовать знако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во-символические средства для составления орнаментов и декоративных композиций; 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искусства по видам и, соответственно, по назначению в жизни людей; 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классифицировать произведения изобразительного искусства по жанрам в качест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ве инструмента анализа содержания произведений; 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ставить и использовать вопросы как исследовательский инструмент познания.</w:t>
      </w:r>
    </w:p>
    <w:p w:rsidR="003C7F98" w:rsidRPr="007969B2" w:rsidRDefault="00EA1B71">
      <w:pPr>
        <w:autoSpaceDE w:val="0"/>
        <w:autoSpaceDN w:val="0"/>
        <w:spacing w:before="190" w:after="0" w:line="262" w:lineRule="auto"/>
        <w:ind w:left="180" w:right="4752"/>
        <w:rPr>
          <w:lang w:val="ru-RU"/>
        </w:rPr>
      </w:pPr>
      <w:r w:rsidRPr="007969B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7969B2">
        <w:rPr>
          <w:lang w:val="ru-RU"/>
        </w:rPr>
        <w:br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использовать электронные образовательные ресурсы;</w:t>
      </w:r>
    </w:p>
    <w:p w:rsidR="003C7F98" w:rsidRPr="007969B2" w:rsidRDefault="003C7F98">
      <w:pPr>
        <w:rPr>
          <w:lang w:val="ru-RU"/>
        </w:rPr>
        <w:sectPr w:rsidR="003C7F98" w:rsidRPr="007969B2">
          <w:pgSz w:w="11900" w:h="16840"/>
          <w:pgMar w:top="298" w:right="658" w:bottom="332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3C7F98" w:rsidRPr="007969B2" w:rsidRDefault="003C7F98">
      <w:pPr>
        <w:autoSpaceDE w:val="0"/>
        <w:autoSpaceDN w:val="0"/>
        <w:spacing w:after="78" w:line="220" w:lineRule="exact"/>
        <w:rPr>
          <w:lang w:val="ru-RU"/>
        </w:rPr>
      </w:pPr>
    </w:p>
    <w:p w:rsidR="003C7F98" w:rsidRPr="007969B2" w:rsidRDefault="00EA1B71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работать с электронными учебниками и учебными пособиями; 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, художественные альбомы и детские книги; 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анализировать, интерпретировать, обобщать и систематизировать информацию, представленную в произведениях искусства, текстах, таблицах и схемах; 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готовить информацию на заданную или выбранную тему 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и представлять её в различных видах: рисунках и эскизах, электронных презентациях; 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виртуальные путешествия по архитектурным памятникам, в отечественные </w:t>
      </w:r>
      <w:r w:rsidRPr="007969B2">
        <w:rPr>
          <w:lang w:val="ru-RU"/>
        </w:rPr>
        <w:br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художественные музеи и зарубежные художественные музеи (галереи) на основе установок и к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вестов, предложенных учителем; 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соблюдать правила информационной безопасности при работе в сети Интернет.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2.Овладение универсальными коммуникативными действиями 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Обучающиеся должны овладеть следующими действиями: 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искусство в качестве особого языка общения — межличностного (автор — зритель), между поколениями, между народами; 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ников общения, выявляя и корректно отстаивая свои позиции в оценке и понимании обсуждаемого явления; 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общее решение и разрешать конфликты на основе общих позиций и учёта интересов в процессе совместной художественной деятельности; 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демонстрирова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ть и объяснять результаты своего творческого, художественного или </w:t>
      </w:r>
      <w:r w:rsidRPr="007969B2">
        <w:rPr>
          <w:lang w:val="ru-RU"/>
        </w:rPr>
        <w:br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исследовательского опыта; 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произведения детского художественного творчества с позиций их содержания и в соответствии с учебной задачей, поставленной учителем; 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признавать св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оё и чужое право на ошибку, развивать свои способности сопереживать, понимать намерения и переживания свои и других людей; 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190" w:after="0" w:line="286" w:lineRule="auto"/>
        <w:ind w:right="1296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3.Овладение универсальными регулятивными действиями 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Обучающиеся должны овладеть следующими действиями: 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внимательно относ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иться и выполнять учебные задачи, поставленные учителем; </w:t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последовательность учебных действий при выполнении задания; 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 к используемым материалам; 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3C7F98" w:rsidRPr="007969B2" w:rsidRDefault="00EA1B71">
      <w:pPr>
        <w:autoSpaceDE w:val="0"/>
        <w:autoSpaceDN w:val="0"/>
        <w:spacing w:before="262" w:after="0" w:line="230" w:lineRule="auto"/>
        <w:rPr>
          <w:lang w:val="ru-RU"/>
        </w:rPr>
      </w:pPr>
      <w:r w:rsidRPr="007969B2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3C7F98" w:rsidRPr="007969B2" w:rsidRDefault="00EA1B71">
      <w:pPr>
        <w:autoSpaceDE w:val="0"/>
        <w:autoSpaceDN w:val="0"/>
        <w:spacing w:before="166" w:after="0"/>
        <w:ind w:firstLine="180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сформулированы по годам обучения на основе модульного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 построения содержания в соответствии с Приложением № 8 к Федеральному государственному образовательному стандарту начального общего образования, утверждённому приказом Министерства просвещения Российской Федерации.</w:t>
      </w:r>
    </w:p>
    <w:p w:rsidR="003C7F98" w:rsidRPr="007969B2" w:rsidRDefault="00EA1B71">
      <w:pPr>
        <w:autoSpaceDE w:val="0"/>
        <w:autoSpaceDN w:val="0"/>
        <w:spacing w:before="190" w:after="0" w:line="262" w:lineRule="auto"/>
        <w:ind w:left="180" w:right="288"/>
        <w:rPr>
          <w:lang w:val="ru-RU"/>
        </w:rPr>
      </w:pPr>
      <w:r w:rsidRPr="007969B2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«Графика»</w:t>
      </w:r>
      <w:r w:rsidRPr="007969B2">
        <w:rPr>
          <w:lang w:val="ru-RU"/>
        </w:rPr>
        <w:br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Осваивать особенности и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 приёмы работы новыми графическими художественными материалами;</w:t>
      </w:r>
    </w:p>
    <w:p w:rsidR="003C7F98" w:rsidRPr="007969B2" w:rsidRDefault="003C7F98">
      <w:pPr>
        <w:rPr>
          <w:lang w:val="ru-RU"/>
        </w:rPr>
        <w:sectPr w:rsidR="003C7F98" w:rsidRPr="007969B2">
          <w:pgSz w:w="11900" w:h="16840"/>
          <w:pgMar w:top="298" w:right="668" w:bottom="43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3C7F98" w:rsidRPr="007969B2" w:rsidRDefault="003C7F98">
      <w:pPr>
        <w:autoSpaceDE w:val="0"/>
        <w:autoSpaceDN w:val="0"/>
        <w:spacing w:after="66" w:line="220" w:lineRule="exact"/>
        <w:rPr>
          <w:lang w:val="ru-RU"/>
        </w:rPr>
      </w:pPr>
    </w:p>
    <w:p w:rsidR="003C7F98" w:rsidRPr="007969B2" w:rsidRDefault="00EA1B71">
      <w:pPr>
        <w:autoSpaceDE w:val="0"/>
        <w:autoSpaceDN w:val="0"/>
        <w:spacing w:after="0" w:line="230" w:lineRule="auto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осваивать выразительные свойства твёрдых, сухих, мягких и жидких графических материалов.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Приобретать навыки изоб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ражения на основе разной по характеру и способу наложения линии. </w:t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Осваивать навык визуального сравнения пространственных 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величин, приобретать умения соотносить пропорции в рисунках птиц и животных (с опорой на зрительские впечатления и анализ).</w:t>
      </w:r>
    </w:p>
    <w:p w:rsidR="003C7F98" w:rsidRPr="007969B2" w:rsidRDefault="00EA1B71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те, соблюдая этапы ведения рисунка, осваивая навык штриховки.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192" w:after="0"/>
        <w:ind w:right="720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«Живопись»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ыразительной фактуры и кроющие качества гуаши.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Различать и сра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внивать тёмные и светлые оттенки цвета; осваивать смешение цветных красок с белой и чёрной (для изменения их тона).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Осваивать эмоциональную 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выразительность цвета: цвет звонкий и яркий, радостный; цвет мягкий,«глухой» и мрачный и др.</w:t>
      </w:r>
    </w:p>
    <w:p w:rsidR="003C7F98" w:rsidRPr="007969B2" w:rsidRDefault="00EA1B71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пейзажей, передающих разные состояния погоды (туман, грозу и др.) на основе изменения тонального звучания цвета; приобретать опыт передач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и разного цветового состояния моря.</w:t>
      </w:r>
    </w:p>
    <w:p w:rsidR="003C7F98" w:rsidRPr="007969B2" w:rsidRDefault="00EA1B71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190" w:after="0" w:line="283" w:lineRule="auto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b/>
          <w:color w:val="000000"/>
          <w:sz w:val="24"/>
          <w:lang w:val="ru-RU"/>
        </w:rPr>
        <w:t>Модул</w:t>
      </w:r>
      <w:r w:rsidRPr="007969B2">
        <w:rPr>
          <w:rFonts w:ascii="Times New Roman" w:eastAsia="Times New Roman" w:hAnsi="Times New Roman"/>
          <w:b/>
          <w:color w:val="000000"/>
          <w:sz w:val="24"/>
          <w:lang w:val="ru-RU"/>
        </w:rPr>
        <w:t>ь «Скульптура»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ыбранного промысла (по выбору: филимоновская, абашевская, каргопольская, дымковская игрушки или с учётом местных промыслов). </w:t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Знать об изменениях скульптурного образа при осмотре произведения с разных сторон.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Приобретать в процессе лепки из пластилина опы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т передачи движения цельной лепной формы и разного характера движения этой формы (изображения зверушки).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190" w:after="0" w:line="271" w:lineRule="auto"/>
        <w:ind w:right="1440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3C7F98" w:rsidRPr="007969B2" w:rsidRDefault="00EA1B71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Сравнивать, сопоставлять природные явления — узоры (капли, снежинки, паутинки, роса на листьях, серёжки во время цветения деревьев и др.) — с рукотворными произведениями декоративного искусства (кружево, шитьё, ювелирные изделия и др.).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Приобретать опыт 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выполнения эскиза геометрического орнамента кружева или вышивки на основе природных мотивов.</w:t>
      </w:r>
    </w:p>
    <w:p w:rsidR="003C7F98" w:rsidRPr="007969B2" w:rsidRDefault="003C7F98">
      <w:pPr>
        <w:rPr>
          <w:lang w:val="ru-RU"/>
        </w:rPr>
        <w:sectPr w:rsidR="003C7F98" w:rsidRPr="007969B2">
          <w:pgSz w:w="11900" w:h="16840"/>
          <w:pgMar w:top="286" w:right="684" w:bottom="428" w:left="666" w:header="720" w:footer="720" w:gutter="0"/>
          <w:cols w:space="720" w:equalWidth="0">
            <w:col w:w="10550" w:space="0"/>
          </w:cols>
          <w:docGrid w:linePitch="360"/>
        </w:sectPr>
      </w:pPr>
    </w:p>
    <w:p w:rsidR="003C7F98" w:rsidRPr="007969B2" w:rsidRDefault="003C7F98">
      <w:pPr>
        <w:autoSpaceDE w:val="0"/>
        <w:autoSpaceDN w:val="0"/>
        <w:spacing w:after="78" w:line="220" w:lineRule="exact"/>
        <w:rPr>
          <w:lang w:val="ru-RU"/>
        </w:rPr>
      </w:pPr>
    </w:p>
    <w:p w:rsidR="003C7F98" w:rsidRPr="007969B2" w:rsidRDefault="00EA1B71">
      <w:pPr>
        <w:autoSpaceDE w:val="0"/>
        <w:autoSpaceDN w:val="0"/>
        <w:spacing w:after="0" w:line="271" w:lineRule="auto"/>
        <w:ind w:right="432" w:firstLine="180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пре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образования бытовых подручных нехудожественных материалов в художественные изображения и поделки.</w:t>
      </w:r>
    </w:p>
    <w:p w:rsidR="003C7F98" w:rsidRPr="007969B2" w:rsidRDefault="00EA1B71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3C7F98" w:rsidRPr="007969B2" w:rsidRDefault="00EA1B7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выполнения кра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сками рисунков украшений народных былинных персонажей.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192" w:after="0" w:line="271" w:lineRule="auto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«Архитектура»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Участвовать в коллективной работе по построению из бумаги пространственного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 макета сказочного города или детской площадки.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3C7F98" w:rsidRPr="007969B2" w:rsidRDefault="00EA1B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Осваивать понимание образа здания, то есть его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 эмоционального воздействия.</w:t>
      </w:r>
    </w:p>
    <w:p w:rsidR="003C7F98" w:rsidRPr="007969B2" w:rsidRDefault="00EA1B71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 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</w:t>
      </w:r>
      <w:r w:rsidRPr="007969B2">
        <w:rPr>
          <w:lang w:val="ru-RU"/>
        </w:rPr>
        <w:br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архитектурным постройкам.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«Восприятие произведений искусства»</w:t>
      </w:r>
      <w:r w:rsidRPr="007969B2">
        <w:rPr>
          <w:lang w:val="ru-RU"/>
        </w:rPr>
        <w:br/>
      </w: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Обсуждать примеры детского художественного творчества с точки зрения выражения в них содержани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Осваивать и развивать умения вести эстетическое наблюдение явлений природы, а также потребность в таком 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наблюдении.</w:t>
      </w:r>
    </w:p>
    <w:p w:rsidR="003C7F98" w:rsidRPr="007969B2" w:rsidRDefault="00EA1B71">
      <w:pPr>
        <w:autoSpaceDE w:val="0"/>
        <w:autoSpaceDN w:val="0"/>
        <w:spacing w:before="72" w:after="0" w:line="271" w:lineRule="auto"/>
        <w:ind w:right="432" w:firstLine="180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(кружево, шитьё, резьба и роспись по дереву и ткани, чеканка и др.).</w:t>
      </w:r>
    </w:p>
    <w:p w:rsidR="003C7F98" w:rsidRPr="007969B2" w:rsidRDefault="00EA1B71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восприятия, эстетичес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кого анализа произведений отечественных художников-пейзажистов (И. И. Левитана, И. И. Шишкина, И. К. Айвазовского, А. И. Куинджи, Н. П. Крымова и других по выбору учителя), а также художников-анималистов (В. В. Ватагина, Е. И. Чарушина и других по выбору у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чителя).</w:t>
      </w:r>
    </w:p>
    <w:p w:rsidR="003C7F98" w:rsidRPr="007969B2" w:rsidRDefault="00EA1B71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3C7F98" w:rsidRPr="007969B2" w:rsidRDefault="00EA1B71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Знать имена и узнавать наиболее известные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произведения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3C7F98" w:rsidRPr="007969B2" w:rsidRDefault="00EA1B71">
      <w:pPr>
        <w:autoSpaceDE w:val="0"/>
        <w:autoSpaceDN w:val="0"/>
        <w:spacing w:before="190" w:after="0" w:line="262" w:lineRule="auto"/>
        <w:ind w:left="180" w:right="720"/>
        <w:rPr>
          <w:lang w:val="ru-RU"/>
        </w:rPr>
      </w:pPr>
      <w:r w:rsidRPr="007969B2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«Азбука цифровой графики»</w:t>
      </w:r>
      <w:r w:rsidRPr="007969B2">
        <w:rPr>
          <w:lang w:val="ru-RU"/>
        </w:rPr>
        <w:br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Осваивать возможности изображения с помощью разных видов линий в прог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рамме </w:t>
      </w:r>
      <w:r>
        <w:rPr>
          <w:rFonts w:ascii="Times New Roman" w:eastAsia="Times New Roman" w:hAnsi="Times New Roman"/>
          <w:color w:val="000000"/>
          <w:sz w:val="24"/>
        </w:rPr>
        <w:t>Paint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 (или</w:t>
      </w:r>
    </w:p>
    <w:p w:rsidR="003C7F98" w:rsidRPr="007969B2" w:rsidRDefault="003C7F98">
      <w:pPr>
        <w:rPr>
          <w:lang w:val="ru-RU"/>
        </w:rPr>
        <w:sectPr w:rsidR="003C7F98" w:rsidRPr="007969B2">
          <w:pgSz w:w="11900" w:h="16840"/>
          <w:pgMar w:top="298" w:right="696" w:bottom="416" w:left="666" w:header="720" w:footer="720" w:gutter="0"/>
          <w:cols w:space="720" w:equalWidth="0">
            <w:col w:w="10538" w:space="0"/>
          </w:cols>
          <w:docGrid w:linePitch="360"/>
        </w:sectPr>
      </w:pPr>
    </w:p>
    <w:p w:rsidR="003C7F98" w:rsidRPr="007969B2" w:rsidRDefault="003C7F98">
      <w:pPr>
        <w:autoSpaceDE w:val="0"/>
        <w:autoSpaceDN w:val="0"/>
        <w:spacing w:after="66" w:line="220" w:lineRule="exact"/>
        <w:rPr>
          <w:lang w:val="ru-RU"/>
        </w:rPr>
      </w:pPr>
    </w:p>
    <w:p w:rsidR="003C7F98" w:rsidRPr="007969B2" w:rsidRDefault="00EA1B71">
      <w:pPr>
        <w:autoSpaceDE w:val="0"/>
        <w:autoSpaceDN w:val="0"/>
        <w:spacing w:after="0" w:line="230" w:lineRule="auto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другом графическом редакторе).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eastAsia="Times New Roman" w:hAnsi="Times New Roman"/>
          <w:color w:val="000000"/>
          <w:sz w:val="24"/>
        </w:rPr>
        <w:t>Paint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, а также построения из них простых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 рисунков или орнаментов.</w:t>
      </w:r>
    </w:p>
    <w:p w:rsidR="003C7F98" w:rsidRPr="007969B2" w:rsidRDefault="00EA1B71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Осваивать в компьютерном редакторе (например, </w:t>
      </w:r>
      <w:r>
        <w:rPr>
          <w:rFonts w:ascii="Times New Roman" w:eastAsia="Times New Roman" w:hAnsi="Times New Roman"/>
          <w:color w:val="000000"/>
          <w:sz w:val="24"/>
        </w:rPr>
        <w:t>Paint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) инструменты и техники — карандаш, кисточка, ластик, заливка и др. — и создавать простые рисунки или композиции (например, образ дерева).</w:t>
      </w:r>
    </w:p>
    <w:p w:rsidR="003C7F98" w:rsidRPr="007969B2" w:rsidRDefault="00EA1B7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7969B2">
        <w:rPr>
          <w:lang w:val="ru-RU"/>
        </w:rPr>
        <w:tab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Осваивать композиционное построение кад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ра при фотографировании: расположение объекта в кадре, масштаб, доминанта.</w:t>
      </w:r>
    </w:p>
    <w:p w:rsidR="003C7F98" w:rsidRPr="007969B2" w:rsidRDefault="00EA1B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Участвовать в обсуждении композиционного построения кадра в фотографии.</w:t>
      </w:r>
    </w:p>
    <w:p w:rsidR="003C7F98" w:rsidRPr="007969B2" w:rsidRDefault="003C7F98">
      <w:pPr>
        <w:rPr>
          <w:lang w:val="ru-RU"/>
        </w:rPr>
        <w:sectPr w:rsidR="003C7F98" w:rsidRPr="007969B2">
          <w:pgSz w:w="11900" w:h="16840"/>
          <w:pgMar w:top="286" w:right="726" w:bottom="1440" w:left="666" w:header="720" w:footer="720" w:gutter="0"/>
          <w:cols w:space="720" w:equalWidth="0">
            <w:col w:w="10508" w:space="0"/>
          </w:cols>
          <w:docGrid w:linePitch="360"/>
        </w:sectPr>
      </w:pPr>
    </w:p>
    <w:p w:rsidR="003C7F98" w:rsidRPr="007969B2" w:rsidRDefault="003C7F98">
      <w:pPr>
        <w:autoSpaceDE w:val="0"/>
        <w:autoSpaceDN w:val="0"/>
        <w:spacing w:after="64" w:line="220" w:lineRule="exact"/>
        <w:rPr>
          <w:lang w:val="ru-RU"/>
        </w:rPr>
      </w:pPr>
    </w:p>
    <w:p w:rsidR="003C7F98" w:rsidRDefault="00EA1B71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>ТЕМАТИЧЕСКОЕ ПЛ</w:t>
      </w: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756"/>
        <w:gridCol w:w="528"/>
        <w:gridCol w:w="1104"/>
        <w:gridCol w:w="1140"/>
        <w:gridCol w:w="806"/>
        <w:gridCol w:w="4490"/>
        <w:gridCol w:w="828"/>
        <w:gridCol w:w="1382"/>
      </w:tblGrid>
      <w:tr w:rsidR="003C7F98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4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3C7F98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98" w:rsidRDefault="003C7F9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C7F98" w:rsidRDefault="003C7F98"/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98" w:rsidRDefault="003C7F9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98" w:rsidRDefault="003C7F9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98" w:rsidRDefault="003C7F9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98" w:rsidRDefault="003C7F98"/>
        </w:tc>
      </w:tr>
      <w:tr w:rsidR="003C7F9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Графика</w:t>
            </w:r>
          </w:p>
        </w:tc>
      </w:tr>
      <w:tr w:rsidR="003C7F98">
        <w:trPr>
          <w:trHeight w:hRule="exact" w:val="207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475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50" w:lineRule="auto"/>
              <w:ind w:left="72" w:right="432"/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Ритм линий. Выразительность линии. Художественные материалы для линейного рисунка и их свойства.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навыков линейного рисунка.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44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Учиться понимать свойства линейного ритма и ритмическую организацию изображения.;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Воспитываются стремление достичь результат;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упорство;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творческая инициатива;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понимание эстетики трудовой деятельности. Важны также умения сотрудничать с одноклассниками;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работать в команде;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коллективную работу — обязательные требования к опр</w:t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еделённым заданиям по программе.;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C7F98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Пастель и мелки — особенности и выразительные свойства графических материалов, приёмы работы.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приёмы работы графическими материалами и навыки линейного рисунка.;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приёмы работы и учиться понимать особенности художественных материалов — пастели и мелков.;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C7F98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Ритм пятен: знакомство с основами композиции. Расположение пятна на плоскости листа: сгущение, разброс, доминанта, равновесие, </w:t>
            </w: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спокойствие и движение.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приёмы работы и учиться понимать особенности художественных материалов — пастели и мелков.;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C7F98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50" w:lineRule="auto"/>
              <w:ind w:left="72"/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Пропорции — соотношение частей и целого. Развитие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аналитических навыков сравнения пропорций.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Выразительные свойства пропорций. Рисунки различных птиц.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Выполнить рисунки разных видов птиц, меняя их пропорции (например, рисунки цапли, пингвина и др.).;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C7F98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Рисунок с натуры </w:t>
            </w: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простого предмета.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линейный рисунок на тему «Зимний лес».;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уважения и ценностного отношения к своей Родине — России; 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ценностно-смысловые ориентации и установки;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отражающие индивидуально-личностные позиции и социально значимые </w:t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личностные качества;;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C7F98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</w:t>
            </w: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внимательно рассматривать и анализировать форму натурного предмета.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простым карандашом рисунок с натуры простого предмета (например, предметов своего письменного стола) или небольшого фрукта.;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Приобретать и тренировать навык штриховки.;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C7F98">
        <w:trPr>
          <w:trHeight w:hRule="exact" w:val="92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475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4" w:after="0" w:line="250" w:lineRule="auto"/>
              <w:ind w:left="72" w:right="288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Рисунок животного с активным выражением его характера. Аналитическое рассматривание графики, произведений, созданных в анималистическом жанре.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44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4" w:after="0" w:line="250" w:lineRule="auto"/>
              <w:ind w:left="7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анималистические рисунки В. В. Ватагина, Е. И. </w:t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Чарушина (возможно привлечение рисунков других авторов).; Выполнить рисунок по памяти или по представлению любимого животного, стараясь изобразить его характер;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4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C7F98">
        <w:trPr>
          <w:trHeight w:hRule="exact" w:val="348"/>
        </w:trPr>
        <w:tc>
          <w:tcPr>
            <w:tcW w:w="5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</w:tr>
      <w:tr w:rsidR="003C7F98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Живопись</w:t>
            </w:r>
          </w:p>
        </w:tc>
      </w:tr>
    </w:tbl>
    <w:p w:rsidR="003C7F98" w:rsidRDefault="003C7F98">
      <w:pPr>
        <w:autoSpaceDE w:val="0"/>
        <w:autoSpaceDN w:val="0"/>
        <w:spacing w:after="0" w:line="14" w:lineRule="exact"/>
      </w:pPr>
    </w:p>
    <w:p w:rsidR="003C7F98" w:rsidRDefault="003C7F98">
      <w:pPr>
        <w:sectPr w:rsidR="003C7F98">
          <w:pgSz w:w="16840" w:h="11900"/>
          <w:pgMar w:top="282" w:right="640" w:bottom="53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C7F98" w:rsidRDefault="003C7F9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756"/>
        <w:gridCol w:w="528"/>
        <w:gridCol w:w="1104"/>
        <w:gridCol w:w="1140"/>
        <w:gridCol w:w="806"/>
        <w:gridCol w:w="4490"/>
        <w:gridCol w:w="828"/>
        <w:gridCol w:w="1382"/>
      </w:tblGrid>
      <w:tr w:rsidR="003C7F98">
        <w:trPr>
          <w:trHeight w:hRule="exact" w:val="12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Цвета основные и составные. Развитие навыков смешивания красок и получения нового цвета.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навыки работы с цветом, смешение красок и их наложения.;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Узнавать названия основных и составных цветов.;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Выполнить задание на смешение красок и получение различных оттенков составного цвета.;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C7F98">
        <w:trPr>
          <w:trHeight w:hRule="exact" w:val="24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Приёмы работы гуашью. Разный характер мазков и движений кистью.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особенности и выразительные возможности работы кроющей краской «гуашь».;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работы акварелью и понимать особенности работы прозрачной краской.;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Воспитываются стремление достичь результат;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упорство;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творческая инициатива;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понимание эстетики трудовой деятельности. Важны также умения сотрудничать с одноклассниками;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работать в команде;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коллективную работу — обязательные требования к опр</w:t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еделённым заданиям по программе.;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C7F98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Пастозное, плотное и прозрачное нанесение краски.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задание на смешение красок и получение различных оттенков составного цвета.;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Приобретать опыт работы акварелью и понимать особенности работы прозрачной краской.;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C7F98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45" w:lineRule="auto"/>
              <w:ind w:left="72" w:right="144"/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Акварель и её свойства. Акварельные кисти.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 работы акварелью.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навыки работы с цветом, смешение красок и их наложения.;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Узнавать названия основных и составных цветов.;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C7F98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Цвета тёплый и холодный (цветовой контраст).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8" w:after="0" w:line="245" w:lineRule="auto"/>
              <w:ind w:right="1008"/>
              <w:jc w:val="center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Узнавать и различать тёплый и холодный цвета.; Узнавать о делении цвета на тёплый и холодный.;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C7F98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Цвета </w:t>
            </w: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тёмный и светлый (тональные отношения).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Уметь различать и сравнивать тёплые и холодные оттенки цвета.;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Сравнивать и различать тёмные и светлые оттенки цвета.;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C7F98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Затемнение цвета с помощью тёмной краски и разбеление цвета. </w:t>
            </w: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Эмоциональная выразительность цветовых состояний и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отношений.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смешение цветных красок с белой и с чёрной для изменения их тона.;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C7F98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45" w:lineRule="auto"/>
              <w:ind w:left="72" w:right="288"/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Цвет открытый — звонкий и цвет приглушённый — тихий.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Эмоциональная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выразительность цвета.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Сравнивать и различать тёмные и светлые оттенки цвета.;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C7F98">
        <w:trPr>
          <w:trHeight w:hRule="exact" w:val="16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Изображение природы (моря) в разных контрастных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состояниях погоды и соответствующих цветовых состояниях (туман, нежное утро, гроза, буря, </w:t>
            </w: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ветер; по выбору учителя).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пейзажи, передающие разные состояния погоды (туман, гроза, солнце и др.) на основе изменения тонального звучания цвета.;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уважения и ценностного отношения к своей Родине — России; 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ценностно-смысловые ориентации и установки;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отражающие индивидуально-личностные позиции и социально значимые личностные качества;;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3C7F98" w:rsidRDefault="003C7F98">
      <w:pPr>
        <w:autoSpaceDE w:val="0"/>
        <w:autoSpaceDN w:val="0"/>
        <w:spacing w:after="0" w:line="14" w:lineRule="exact"/>
      </w:pPr>
    </w:p>
    <w:p w:rsidR="003C7F98" w:rsidRDefault="003C7F98">
      <w:pPr>
        <w:sectPr w:rsidR="003C7F98">
          <w:pgSz w:w="16840" w:h="11900"/>
          <w:pgMar w:top="284" w:right="640" w:bottom="86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C7F98" w:rsidRDefault="003C7F9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756"/>
        <w:gridCol w:w="528"/>
        <w:gridCol w:w="1104"/>
        <w:gridCol w:w="1140"/>
        <w:gridCol w:w="806"/>
        <w:gridCol w:w="4490"/>
        <w:gridCol w:w="828"/>
        <w:gridCol w:w="1382"/>
      </w:tblGrid>
      <w:tr w:rsidR="003C7F98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2.10.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Произведения художника-мариниста И. К. Айвазовского.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и характеризовать изменения цвета при передаче контрастных состояний погоды на примере морских пейзажей И. К. Айвазовского и других известных художников-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маринистов (по выбору учителя).;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Запоминать и узнавать известные картины художника И. К.</w:t>
            </w:r>
          </w:p>
          <w:p w:rsidR="003C7F98" w:rsidRDefault="00EA1B71">
            <w:pPr>
              <w:autoSpaceDE w:val="0"/>
              <w:autoSpaceDN w:val="0"/>
              <w:spacing w:before="2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Айвазовского.;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C7F98">
        <w:trPr>
          <w:trHeight w:hRule="exact" w:val="24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2.11.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45" w:lineRule="auto"/>
              <w:ind w:left="72" w:right="576"/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Изображение сказочного персонажа с ярко выраженным характером.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 мужской или женский.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красками рисунки контрастных сказочных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персонажей, показывая в изображении их характер (добрый или злой, нежный или грозный и т. п.).;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Обсуждать, объяснять, какими художественными средствами удалось показать характер сказочных персонажей.;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</w:t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ться понимать, что художник всегда выражает своё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отношение к тому, что изображает, он может изобразить доброе и злое, грозное и нежное и др.;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интерес к произведениям искусства и литературы;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построенным на принципах нравственности и гуманизма;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уважитель</w:t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ного отношения и интереса к культурным традициям и творчеству своего и других народов.;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C7F98">
        <w:trPr>
          <w:trHeight w:hRule="exact" w:val="348"/>
        </w:trPr>
        <w:tc>
          <w:tcPr>
            <w:tcW w:w="5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</w:tr>
      <w:tr w:rsidR="003C7F9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Скульптура</w:t>
            </w:r>
          </w:p>
        </w:tc>
      </w:tr>
      <w:tr w:rsidR="003C7F98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Лепка из пластилина или глины игрушки — сказочного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животного по мотивам выбранного народного художественного промысла: филимоновская, дымковская, каргопольская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игрушки (и другие по выбору учителя с учётом местных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промыслов).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Познакомиться с традиционными игрушками одного из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народных художественных промыслов.;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уважения и ценностного отношения к своей Родине — России; 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ценностно-смысловые ориентации и установки;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отражающие индивидуально-личностные позиции и социально значимые личностные качества;;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C7F98">
        <w:trPr>
          <w:trHeight w:hRule="exact" w:val="25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Способ лепки в соответствии с традициями промысла.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задание: лепка фигурки сказочного зверя по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мотивам традиций выбранного промысла.;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приёмы и последовательность лепки игрушки в традициях выбранного промысла.;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Воспитываются стремление достичь результат;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упорство;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творческая инициатива;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понимание эстетики трудовой деятельности. Важны также умения сотрудничать с одноклассниками;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работать в команде;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коллективную работу — обязательные требования к опр</w:t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еделённым заданиям по программе.;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3C7F98" w:rsidRDefault="003C7F98">
      <w:pPr>
        <w:autoSpaceDE w:val="0"/>
        <w:autoSpaceDN w:val="0"/>
        <w:spacing w:after="0" w:line="14" w:lineRule="exact"/>
      </w:pPr>
    </w:p>
    <w:p w:rsidR="003C7F98" w:rsidRDefault="003C7F98">
      <w:pPr>
        <w:sectPr w:rsidR="003C7F98">
          <w:pgSz w:w="16840" w:h="11900"/>
          <w:pgMar w:top="284" w:right="640" w:bottom="139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C7F98" w:rsidRDefault="003C7F9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756"/>
        <w:gridCol w:w="528"/>
        <w:gridCol w:w="1104"/>
        <w:gridCol w:w="1140"/>
        <w:gridCol w:w="806"/>
        <w:gridCol w:w="4490"/>
        <w:gridCol w:w="828"/>
        <w:gridCol w:w="1382"/>
      </w:tblGrid>
      <w:tr w:rsidR="003C7F98">
        <w:trPr>
          <w:trHeight w:hRule="exact" w:val="24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47" w:lineRule="auto"/>
              <w:ind w:left="72" w:right="576"/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Лепка из пластилина или глины животных с передачей </w:t>
            </w: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характерной пластики движения.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Соблюдение цельности формы, её преобразование и добавление детале.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приёмы передачи движения и разного характера движений в лепке из пластилина.;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Учиться рассматривать и видеть, как меняется объёмное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изображение при взгляде с разных сторон;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Воспитываются стремление достичь результат;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упорство;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творческая инициатива;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понимание эстетики трудовой деятельности. Важны также умения сотрудничать с одноклассниками;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работать в команде;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коллектив</w:t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ную работу — обязательные требования к определённым заданиям по программе.;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C7F98">
        <w:trPr>
          <w:trHeight w:hRule="exact" w:val="348"/>
        </w:trPr>
        <w:tc>
          <w:tcPr>
            <w:tcW w:w="5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</w:tr>
      <w:tr w:rsidR="003C7F9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4.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Декоративно-прикладное искусство</w:t>
            </w:r>
          </w:p>
        </w:tc>
      </w:tr>
      <w:tr w:rsidR="003C7F98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Наблюдение узоров в природе (на основе фотографий в условиях урока): снежинки, паутинки, </w:t>
            </w: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роса на листьях и др.</w:t>
            </w:r>
          </w:p>
          <w:p w:rsidR="003C7F98" w:rsidRPr="007969B2" w:rsidRDefault="00EA1B71">
            <w:pPr>
              <w:autoSpaceDE w:val="0"/>
              <w:autoSpaceDN w:val="0"/>
              <w:spacing w:before="20" w:after="0" w:line="247" w:lineRule="auto"/>
              <w:ind w:left="7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Сопоставление с орнаментами в произведениях декоративно-прикладного искусства (кружево, вышивка, ювелирные изделия и т. д.).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Рассматривать, анализировать, характеризовать и эстетически оценивать разнообразие форм в природе, вос</w:t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принимаемых как узоры.;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Сравнивать, сопоставлять природные явления — узоры (капли, снежинки, паутинки, роса на листьях и др.) с рукотворными произведениями декоративно-прикладного искусства (кружево, шитьё и др.).;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C7F98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Рисунок </w:t>
            </w: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геометрического орнамента кружева или вышивки.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эскиз геометрического орнамента кружева или вышивки на основе природных мотивов.;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приёмы орнаментального оформления сказочных глиняных зверушек по мотивам народных художественных </w:t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промыслов (по выбору учителя с учётом местных промыслов).;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C7F98">
        <w:trPr>
          <w:trHeight w:hRule="exact" w:val="9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Декоративная композиция. Ритм пятен в декоративной аппликации.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приёмы орнаментального оформления сказочных </w:t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глиняных зверушек по мотивам народных художественных промыслов (по выбору учителя с учётом местных промыслов).;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C7F98">
        <w:trPr>
          <w:trHeight w:hRule="exact" w:val="167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Декоративные изображения животных в игрушках народных промыслов: филимоновский олень, дымковский петух,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каргопольский Полкан (по выбору учителя с учётом местных промыслов).</w:t>
            </w:r>
          </w:p>
          <w:p w:rsidR="003C7F98" w:rsidRPr="007969B2" w:rsidRDefault="00EA1B71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Поделки из подручных нехудожественных материалов.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Рассматривать, анализировать, сравнивать украшения человека на примерах иллюстраций к народным сказкам, когда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украшения не только соответствуют народным традициям, но и выражают характер персонажа.;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интерес к произведениям искусства и литературы;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построенным на принципах нравственности и гуманизма; уважительного отношения и интереса к культурным традициям и твор</w:t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честву своего и других народов.;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3C7F98" w:rsidRDefault="003C7F98">
      <w:pPr>
        <w:autoSpaceDE w:val="0"/>
        <w:autoSpaceDN w:val="0"/>
        <w:spacing w:after="0" w:line="14" w:lineRule="exact"/>
      </w:pPr>
    </w:p>
    <w:p w:rsidR="003C7F98" w:rsidRDefault="003C7F98">
      <w:pPr>
        <w:sectPr w:rsidR="003C7F98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C7F98" w:rsidRDefault="003C7F9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756"/>
        <w:gridCol w:w="528"/>
        <w:gridCol w:w="1104"/>
        <w:gridCol w:w="1140"/>
        <w:gridCol w:w="806"/>
        <w:gridCol w:w="4490"/>
        <w:gridCol w:w="828"/>
        <w:gridCol w:w="1382"/>
      </w:tblGrid>
      <w:tr w:rsidR="003C7F98">
        <w:trPr>
          <w:trHeight w:hRule="exact" w:val="24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Декор одежды человека. Разнообразие украшений.</w:t>
            </w:r>
          </w:p>
          <w:p w:rsidR="003C7F98" w:rsidRPr="007969B2" w:rsidRDefault="00EA1B71">
            <w:pPr>
              <w:autoSpaceDE w:val="0"/>
              <w:autoSpaceDN w:val="0"/>
              <w:spacing w:before="20" w:after="0" w:line="245" w:lineRule="auto"/>
              <w:ind w:left="72" w:right="288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Традиционные (исторические, народные) женские и мужские украшения.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Рассматривать, анализировать, сравнивать украшения человека на примерах иллюстраций к народным сказкам, когда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украшения не только соответствуют народным традициям, но и выражают х</w:t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арактер персонажа.;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Учиться понимать, что украшения человека всегда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рассказывают о нём, выявляют особенности его характера, представления о красоте.;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уважения и ценностного отношения к своей Родине — России; 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ценностно-смысловые ориентации и установки</w:t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отражающие индивидуально-личностные позиции и социально значимые личностные качества;;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C7F98">
        <w:trPr>
          <w:trHeight w:hRule="exact" w:val="22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4.6.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Назначение украшений и их значение в жизни людей.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Учиться понимать, что украшения человека всегда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рассказывают о нём, выявляют особенности его характера, представления о красоте.;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Знакомиться и рассматривать традиционные народные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украшения.;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красками рисунки украшений народных былинных персонажей;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интерес к произведениям искусства и литер</w:t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атуры;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построенным на принципах нравственности и гуманизма; уважительного отношения и интереса к культурным традициям и творчеству своего и других народов.;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C7F98">
        <w:trPr>
          <w:trHeight w:hRule="exact" w:val="350"/>
        </w:trPr>
        <w:tc>
          <w:tcPr>
            <w:tcW w:w="5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</w:tr>
      <w:tr w:rsidR="003C7F98">
        <w:trPr>
          <w:trHeight w:hRule="exact" w:val="348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5.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Архитектура </w:t>
            </w:r>
          </w:p>
        </w:tc>
      </w:tr>
      <w:tr w:rsidR="003C7F98">
        <w:trPr>
          <w:trHeight w:hRule="exact" w:val="8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50" w:lineRule="auto"/>
              <w:ind w:left="72" w:right="144"/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Конструирование из бумаги. Приёмы работы с полосой бумаги, разные варианты складывания, закручивания, надрезания.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Макетирование пространства детской площадки.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приёмы создания объёмных предметов из бумаги.; Осваивать приёмы объёмного </w:t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декорирования предметов из бумаги.;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C7F98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Построение игрового сказочного города из бумаги на основе сворачивания геометрических тел — параллелепипедов разной высоты, цилиндров с прорезями и наклейками; приёмы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завивания, скручивания и складывания полоски бумаги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(например, гармошкой).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Макетировать из бумаги пространство сказочного игрушечного города или детскую площадку.;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C7F98">
        <w:trPr>
          <w:trHeight w:hRule="exact" w:val="10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Образ здания. Памятники отечественной и западноевропейской архитектуры с ярко выраженным характером здания.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Развивать эмоциональное восприятие архитектурных построек.; Рассуждать, объяснять связь образа здания с его конструкцией и декором. Рассма</w:t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тривать, исследовать, характеризовать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конструкцию архитектурных построек (по фотографиям в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условиях урока).;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3C7F98" w:rsidRDefault="003C7F98">
      <w:pPr>
        <w:autoSpaceDE w:val="0"/>
        <w:autoSpaceDN w:val="0"/>
        <w:spacing w:after="0" w:line="14" w:lineRule="exact"/>
      </w:pPr>
    </w:p>
    <w:p w:rsidR="003C7F98" w:rsidRDefault="003C7F98">
      <w:pPr>
        <w:sectPr w:rsidR="003C7F98">
          <w:pgSz w:w="16840" w:h="11900"/>
          <w:pgMar w:top="284" w:right="640" w:bottom="138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C7F98" w:rsidRDefault="003C7F9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756"/>
        <w:gridCol w:w="528"/>
        <w:gridCol w:w="1104"/>
        <w:gridCol w:w="1140"/>
        <w:gridCol w:w="806"/>
        <w:gridCol w:w="4490"/>
        <w:gridCol w:w="828"/>
        <w:gridCol w:w="1382"/>
      </w:tblGrid>
      <w:tr w:rsidR="003C7F98">
        <w:trPr>
          <w:trHeight w:hRule="exact" w:val="28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Рисунок дома для доброго и злого сказочных персонажей (иллюстрация сказки по выбору учителя).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жилищ разных сказочных героев в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иллюстрациях известных художников детской книги.;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творческие рисунки зданий (по воображ</w:t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ению и представлению, на основе просмотренных материалов) для сказочных героев с разным характером, например, для добрых и злых волшебников;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Воспитываются стремление достичь результат;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упорство;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творческая инициатива;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понимание эстетики трудовой деятел</w:t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ьности. Важны также умения сотрудничать с одноклассниками;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работать в команде;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коллективную работу — обязательные требования к определённым заданиям по программе.;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C7F98">
        <w:trPr>
          <w:trHeight w:hRule="exact" w:val="348"/>
        </w:trPr>
        <w:tc>
          <w:tcPr>
            <w:tcW w:w="5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</w:tr>
      <w:tr w:rsidR="003C7F9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Восприятие произведений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искусства</w:t>
            </w:r>
          </w:p>
        </w:tc>
      </w:tr>
      <w:tr w:rsidR="003C7F98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Восприятие произведений детского творчества. Обсуждение сюжетного и эмоционального содержания детских работ.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Рассматривать, анализировать детские рисунки с точки зрения содержания, сюжета, настроения, расположения на листе, цвета </w:t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других средств художественной выразительности и в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соответствии с учебной задачей, поставленной учителем.;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C7F98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50" w:lineRule="auto"/>
              <w:ind w:left="72"/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Художественное наблюдение окружающей природы и красивых природных деталей; анализ их конструкции и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эмоционального воздействия.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Сопоставление их с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рукотворными произведениями.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Развивать потребность и осваивать умения вести эстетические наблюдения явлений природы.;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уважения и ценностного отношения к своей Родине — России; 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ценностно-смысловые ориентации и установки;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отражающие индивидуально-личностные позиции и социально значимые личностные качества;;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C7F98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Восприятие орнаментальных произведений декоративно-</w:t>
            </w: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прикладного искусства (кружево, шитьё, резьба по дереву, чеканка и др.).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эстетического наблюдения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художественного анализа произведений декоративно-прикладного искусства (кружево, шитьё, резьба и роспись по </w:t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дереву, роспись по ткани и др.), их орнаментальной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организации.;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C7F98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Произведения живописи с активным выражением цветового состояния в погоде.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восприятия, эстетического анализа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произведений отечественных художников-пейзажистов: И. И. Левитана, И. И. Шишкина, И. К. Айвазовского, А. И. Куинджи, Н. П. Крымова (и других по выбору учителя); художников-анималистов: В. В. Ватагина, Е. И. Чарушина; художников В. Ван Гога, К. Моне, А. Мат</w:t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исса (и других по выбору учителя).;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C7F98">
        <w:trPr>
          <w:trHeight w:hRule="exact" w:val="14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6.5.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Произведения пейзажистов И. И. Левитана, И. И. Шишкина, А. И. Куинджи, Н. П. Крымова.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Запоминать имена художников И. И. Левитана, И. И. Шишкина, И. К. Айвазовского, А. И. Куинджи;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уважения и ценностного отношения к своей Родине — России; 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ценностно-смысловые ориентации и установки;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отражающие индивидуально-личностные позиции и социально значимые личностные качества;;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3C7F98" w:rsidRDefault="003C7F98">
      <w:pPr>
        <w:autoSpaceDE w:val="0"/>
        <w:autoSpaceDN w:val="0"/>
        <w:spacing w:after="0" w:line="14" w:lineRule="exact"/>
      </w:pPr>
    </w:p>
    <w:p w:rsidR="003C7F98" w:rsidRDefault="003C7F98">
      <w:pPr>
        <w:sectPr w:rsidR="003C7F98">
          <w:pgSz w:w="16840" w:h="11900"/>
          <w:pgMar w:top="284" w:right="640" w:bottom="71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C7F98" w:rsidRDefault="003C7F9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756"/>
        <w:gridCol w:w="528"/>
        <w:gridCol w:w="1104"/>
        <w:gridCol w:w="1140"/>
        <w:gridCol w:w="806"/>
        <w:gridCol w:w="4490"/>
        <w:gridCol w:w="828"/>
        <w:gridCol w:w="1382"/>
      </w:tblGrid>
      <w:tr w:rsidR="003C7F98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6.6.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Произведения анималистического жанра в графике: В. В.</w:t>
            </w:r>
          </w:p>
          <w:p w:rsidR="003C7F98" w:rsidRPr="007969B2" w:rsidRDefault="00EA1B71">
            <w:pPr>
              <w:autoSpaceDE w:val="0"/>
              <w:autoSpaceDN w:val="0"/>
              <w:spacing w:before="20" w:after="0" w:line="247" w:lineRule="auto"/>
              <w:ind w:left="72" w:right="43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Ватагин, Е. И. Чарушин; в скульптуре: В. В. Ватагин. </w:t>
            </w: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Наблюдение за животными с точки зрения их пропорций, характера движений, пластики.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Рассматривать, анализировать детские рисунки с точки зрения содержания, сюжета, настроения, расположения на листе, цвета и других средств художественной выразительн</w:t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ости и в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соответствии с учебной задачей, поставленной учителем.; Развивать потребность и осваивать умения вести эстетические наблюдения явлений природы.;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C7F98">
        <w:trPr>
          <w:trHeight w:hRule="exact" w:val="350"/>
        </w:trPr>
        <w:tc>
          <w:tcPr>
            <w:tcW w:w="5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</w:tr>
      <w:tr w:rsidR="003C7F98">
        <w:trPr>
          <w:trHeight w:hRule="exact" w:val="348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7.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Азбука цифровой графики</w:t>
            </w:r>
          </w:p>
        </w:tc>
      </w:tr>
      <w:tr w:rsidR="003C7F98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Компьютерные средства изображения. Виды линий (в программе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Paint</w:t>
            </w: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или в другом графическом редакторе).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возможности изображения с помощью разных видов линий в программе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Paint</w:t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(или в другом графическом редакторе).;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C7F98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50" w:lineRule="auto"/>
              <w:ind w:left="72" w:right="288"/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Компьютерные средства изображения. Работа с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геометрическими фигурами.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Трансформация и копирование геометрических фигур в программе Paint.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приёмы трансформации, копирования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геометрических фигур в программе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Paint</w:t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построения из них </w:t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простых рисунков или орнаментов.;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C7F98">
        <w:trPr>
          <w:trHeight w:hRule="exact" w:val="241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Освоение инструментов традиционного рисования (карандаш, кисточка, ластик и др.) в программе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Paint</w:t>
            </w: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на основе простых сюжетов (например, «Образ дерева»).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в компьютерном редакторе (например,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Paint</w:t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художественные инструменты и создавать простые рисунки или композиции (например, «Образ дерева»).;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Воспитываются стремление достичь результат;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упорство;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творческая инициатива;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понимание эстетики трудовой деятельности. Важны также умения сотрудничать с одноклассниками;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работать в команде;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коллективную работу — обязательные требования к определённым заданиям по программе.;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C7F98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Освоение инструментов традиционного рисования в программе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Paint</w:t>
            </w: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на основе темы «Тёплые и холодные цвета».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в программе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Paint</w:t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цветные рисунки с наглядным контрастом тёплых и холодных цветов (например, «Костёр в синей ночи» или «Перо </w:t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жар-птицы»).;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C7F98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7.5.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Художественная фотография. Расположение объекта в кадре.</w:t>
            </w:r>
          </w:p>
          <w:p w:rsidR="003C7F98" w:rsidRPr="007969B2" w:rsidRDefault="00EA1B71">
            <w:pPr>
              <w:autoSpaceDE w:val="0"/>
              <w:autoSpaceDN w:val="0"/>
              <w:spacing w:before="18" w:after="0" w:line="245" w:lineRule="auto"/>
              <w:ind w:left="72" w:right="288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Масштаб. Доминанта. Обсуждение в условиях урока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ученических фотографий, соответствующих изучаемой теме.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композиционное построение кадра при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фотографировании.;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Участвовать в обсуждении композиционного построения кадра фотографии;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C7F98">
        <w:trPr>
          <w:trHeight w:hRule="exact" w:val="348"/>
        </w:trPr>
        <w:tc>
          <w:tcPr>
            <w:tcW w:w="5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</w:tr>
      <w:tr w:rsidR="003C7F98">
        <w:trPr>
          <w:trHeight w:hRule="exact" w:val="328"/>
        </w:trPr>
        <w:tc>
          <w:tcPr>
            <w:tcW w:w="5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22.25</w:t>
            </w:r>
          </w:p>
        </w:tc>
        <w:tc>
          <w:tcPr>
            <w:tcW w:w="7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</w:tr>
    </w:tbl>
    <w:p w:rsidR="003C7F98" w:rsidRDefault="003C7F98">
      <w:pPr>
        <w:autoSpaceDE w:val="0"/>
        <w:autoSpaceDN w:val="0"/>
        <w:spacing w:after="0" w:line="14" w:lineRule="exact"/>
      </w:pPr>
    </w:p>
    <w:p w:rsidR="003C7F98" w:rsidRDefault="003C7F98">
      <w:pPr>
        <w:sectPr w:rsidR="003C7F98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C7F98" w:rsidRDefault="003C7F98">
      <w:pPr>
        <w:autoSpaceDE w:val="0"/>
        <w:autoSpaceDN w:val="0"/>
        <w:spacing w:after="78" w:line="220" w:lineRule="exact"/>
      </w:pPr>
    </w:p>
    <w:p w:rsidR="003C7F98" w:rsidRDefault="00EA1B71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602"/>
        <w:gridCol w:w="732"/>
        <w:gridCol w:w="1620"/>
        <w:gridCol w:w="1668"/>
        <w:gridCol w:w="1236"/>
        <w:gridCol w:w="1190"/>
      </w:tblGrid>
      <w:tr w:rsidR="003C7F98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3C7F98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98" w:rsidRDefault="003C7F98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98" w:rsidRDefault="003C7F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98" w:rsidRDefault="003C7F98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98" w:rsidRDefault="003C7F98"/>
        </w:tc>
      </w:tr>
      <w:tr w:rsidR="003C7F98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значит быть художником?</w:t>
            </w:r>
          </w:p>
          <w:p w:rsidR="003C7F98" w:rsidRPr="007969B2" w:rsidRDefault="00EA1B71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Предметный мир. Фактура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предметов. Снимаем отпечаток с фактуры предметов.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07.09.2022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7F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Рисуем натюрморт. Предметный мир.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7F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Рефлекс в изобразительном искусстве.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7F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могут рассказать вещи о своём хозяине?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7F98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98" w:after="0" w:line="271" w:lineRule="auto"/>
              <w:ind w:left="72" w:right="864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Многообразие открытого пространства. Что такое открытое пространство.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05.10.2022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3C7F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Открытое пространство и архитектура.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7F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Кто создаёт  архитектуру?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19.10.2022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7F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Волшебство искусства. Какие бывают виды искусства?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26.10.2022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7F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Сочиняем сказку и показываем её как в театре.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09.11.2022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7F98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6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Какие бывают игрушки?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16.11.2022 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7F98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71" w:lineRule="auto"/>
              <w:ind w:left="72" w:right="576"/>
            </w:pPr>
            <w:r w:rsidRPr="007969B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 чём и как рассказывает искусство?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Художественно-выразительные средства.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7F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 чём говорят на картине цвета?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30.11.2022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7F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Учимся изображать с натуры.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07.12.2022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7F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Портрет.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7F98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Такие разные маски!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3C7F98" w:rsidRDefault="003C7F98">
      <w:pPr>
        <w:autoSpaceDE w:val="0"/>
        <w:autoSpaceDN w:val="0"/>
        <w:spacing w:after="0" w:line="14" w:lineRule="exact"/>
      </w:pPr>
    </w:p>
    <w:p w:rsidR="003C7F98" w:rsidRDefault="003C7F98">
      <w:pPr>
        <w:sectPr w:rsidR="003C7F98">
          <w:pgSz w:w="11900" w:h="16840"/>
          <w:pgMar w:top="298" w:right="650" w:bottom="280" w:left="666" w:header="720" w:footer="720" w:gutter="0"/>
          <w:cols w:space="720" w:equalWidth="0">
            <w:col w:w="10584" w:space="0"/>
          </w:cols>
          <w:docGrid w:linePitch="360"/>
        </w:sect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602"/>
        <w:gridCol w:w="732"/>
        <w:gridCol w:w="1620"/>
        <w:gridCol w:w="1668"/>
        <w:gridCol w:w="1236"/>
        <w:gridCol w:w="1190"/>
      </w:tblGrid>
      <w:tr w:rsidR="003C7F98">
        <w:trPr>
          <w:trHeight w:hRule="exact" w:val="834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3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</w:tr>
    </w:tbl>
    <w:p w:rsidR="003C7F98" w:rsidRDefault="003C7F98">
      <w:pPr>
        <w:autoSpaceDE w:val="0"/>
        <w:autoSpaceDN w:val="0"/>
        <w:spacing w:after="0" w:line="822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602"/>
        <w:gridCol w:w="732"/>
        <w:gridCol w:w="1620"/>
        <w:gridCol w:w="1668"/>
        <w:gridCol w:w="1236"/>
        <w:gridCol w:w="1190"/>
      </w:tblGrid>
      <w:tr w:rsidR="003C7F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Графическое изображение.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7F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Контраст.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18.01.2023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7F98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Пятно.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25.01.2023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7F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Тон.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01.02.2023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7F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Штрих.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08.02.2023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7F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Набросок.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7F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Придаём бумаге объём.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22.02.2023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7F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Пейзаж.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01.03.2023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7F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Работаем в смешанной технике.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7F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Животные в произведениях художников.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22.03.2023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7F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Сюжет.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05.04.2023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7F98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98" w:after="0" w:line="262" w:lineRule="auto"/>
              <w:ind w:right="432"/>
              <w:jc w:val="center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Природа - великий художник. Удивительный мир растений.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7F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Человек учится у природы.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19.04.2023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7F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62" w:lineRule="auto"/>
              <w:ind w:left="72" w:right="129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Природные формы в архитектуре.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26.04.2023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7F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Собираем коллекцию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камней.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7F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Симметрия в природе и искусстве.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3C7F98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98" w:after="0" w:line="262" w:lineRule="auto"/>
              <w:ind w:left="72" w:right="115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Орнамент. Слушаем и наблюдаем ритм.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3C7F98" w:rsidRDefault="003C7F98">
      <w:pPr>
        <w:autoSpaceDE w:val="0"/>
        <w:autoSpaceDN w:val="0"/>
        <w:spacing w:after="0" w:line="14" w:lineRule="exact"/>
      </w:pPr>
    </w:p>
    <w:p w:rsidR="003C7F98" w:rsidRDefault="003C7F98">
      <w:pPr>
        <w:autoSpaceDE w:val="0"/>
        <w:autoSpaceDN w:val="0"/>
        <w:spacing w:after="0" w:line="14" w:lineRule="exact"/>
      </w:pPr>
    </w:p>
    <w:p w:rsidR="003C7F98" w:rsidRDefault="003C7F98">
      <w:pPr>
        <w:sectPr w:rsidR="003C7F98">
          <w:pgSz w:w="11900" w:h="16840"/>
          <w:pgMar w:top="0" w:right="650" w:bottom="67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C7F98" w:rsidRDefault="003C7F9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602"/>
        <w:gridCol w:w="732"/>
        <w:gridCol w:w="1620"/>
        <w:gridCol w:w="1668"/>
        <w:gridCol w:w="1236"/>
        <w:gridCol w:w="1190"/>
      </w:tblGrid>
      <w:tr w:rsidR="003C7F98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Фотографируем, работаем с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компьютером, ищем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дополнительную информацию.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7F98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Смотри на мир широко </w:t>
            </w:r>
            <w:r w:rsidRPr="007969B2">
              <w:rPr>
                <w:lang w:val="ru-RU"/>
              </w:rPr>
              <w:br/>
            </w:r>
            <w:r w:rsidRPr="007969B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открытыми глазами.Выставка работ.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31.05.2023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7F98">
        <w:trPr>
          <w:trHeight w:hRule="exact" w:val="808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Pr="007969B2" w:rsidRDefault="00EA1B7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969B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EA1B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22.25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F98" w:rsidRDefault="003C7F98"/>
        </w:tc>
      </w:tr>
    </w:tbl>
    <w:p w:rsidR="003C7F98" w:rsidRDefault="003C7F98">
      <w:pPr>
        <w:autoSpaceDE w:val="0"/>
        <w:autoSpaceDN w:val="0"/>
        <w:spacing w:after="0" w:line="14" w:lineRule="exact"/>
      </w:pPr>
    </w:p>
    <w:p w:rsidR="003C7F98" w:rsidRDefault="003C7F98">
      <w:pPr>
        <w:sectPr w:rsidR="003C7F98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C7F98" w:rsidRDefault="003C7F98">
      <w:pPr>
        <w:autoSpaceDE w:val="0"/>
        <w:autoSpaceDN w:val="0"/>
        <w:spacing w:after="78" w:line="220" w:lineRule="exact"/>
      </w:pPr>
    </w:p>
    <w:p w:rsidR="003C7F98" w:rsidRDefault="00EA1B71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3C7F98" w:rsidRDefault="00EA1B71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3C7F98" w:rsidRPr="007969B2" w:rsidRDefault="00EA1B71">
      <w:pPr>
        <w:autoSpaceDE w:val="0"/>
        <w:autoSpaceDN w:val="0"/>
        <w:spacing w:before="166" w:after="0"/>
        <w:ind w:right="288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Изобразит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ельное искусство. 2 класс/Савенкова Л.Г., Ермолинская Е.А., Общество с ограниченной ответственностью «Издательский центр ВЕНТАНА-ГРАФ»; Акционерное общество «Издательство Просвещение»; </w:t>
      </w:r>
      <w:r w:rsidRPr="007969B2">
        <w:rPr>
          <w:lang w:val="ru-RU"/>
        </w:rPr>
        <w:br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3C7F98" w:rsidRPr="007969B2" w:rsidRDefault="00EA1B71">
      <w:pPr>
        <w:autoSpaceDE w:val="0"/>
        <w:autoSpaceDN w:val="0"/>
        <w:spacing w:before="262" w:after="0" w:line="230" w:lineRule="auto"/>
        <w:rPr>
          <w:lang w:val="ru-RU"/>
        </w:rPr>
      </w:pPr>
      <w:r w:rsidRPr="007969B2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3C7F98" w:rsidRPr="007969B2" w:rsidRDefault="00EA1B71">
      <w:pPr>
        <w:autoSpaceDE w:val="0"/>
        <w:autoSpaceDN w:val="0"/>
        <w:spacing w:before="166" w:after="0" w:line="283" w:lineRule="auto"/>
        <w:ind w:right="144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</w:t>
      </w:r>
      <w:r>
        <w:rPr>
          <w:rFonts w:ascii="Times New Roman" w:eastAsia="Times New Roman" w:hAnsi="Times New Roman"/>
          <w:color w:val="000000"/>
          <w:sz w:val="24"/>
        </w:rPr>
        <w:t>Pai</w:t>
      </w:r>
      <w:r>
        <w:rPr>
          <w:rFonts w:ascii="Times New Roman" w:eastAsia="Times New Roman" w:hAnsi="Times New Roman"/>
          <w:color w:val="000000"/>
          <w:sz w:val="24"/>
        </w:rPr>
        <w:t>nt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969B2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veryimportantlot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news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blog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fotografiya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969B2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wikipedia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wiki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/Левитан,_Исаак_Ильич </w:t>
      </w:r>
      <w:r w:rsidRPr="007969B2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wikipedia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wiki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/Шишкин,_Иван_Иванович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wikipedia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wiki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/Ван_Гог,_Винсент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wikipedia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wiki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/Моне,_Клод </w:t>
      </w:r>
      <w:r w:rsidRPr="007969B2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>
        <w:rPr>
          <w:rFonts w:ascii="Times New Roman" w:eastAsia="Times New Roman" w:hAnsi="Times New Roman"/>
          <w:color w:val="000000"/>
          <w:sz w:val="24"/>
        </w:rPr>
        <w:t>s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wikipedia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wiki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/Матисс,_Анри </w:t>
      </w:r>
      <w:r w:rsidRPr="007969B2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wikipedia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wiki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/Ватагин,_Василий_Алексеевич</w:t>
      </w:r>
    </w:p>
    <w:p w:rsidR="003C7F98" w:rsidRPr="007969B2" w:rsidRDefault="00EA1B71">
      <w:pPr>
        <w:autoSpaceDE w:val="0"/>
        <w:autoSpaceDN w:val="0"/>
        <w:spacing w:before="262" w:after="0" w:line="230" w:lineRule="auto"/>
        <w:rPr>
          <w:lang w:val="ru-RU"/>
        </w:rPr>
      </w:pPr>
      <w:r w:rsidRPr="007969B2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3C7F98" w:rsidRPr="007969B2" w:rsidRDefault="00EA1B71">
      <w:pPr>
        <w:autoSpaceDE w:val="0"/>
        <w:autoSpaceDN w:val="0"/>
        <w:spacing w:before="166" w:after="0" w:line="286" w:lineRule="auto"/>
        <w:ind w:right="144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РЭШ </w:t>
      </w:r>
      <w:r w:rsidRPr="007969B2">
        <w:rPr>
          <w:lang w:val="ru-RU"/>
        </w:rPr>
        <w:br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</w:t>
      </w:r>
      <w:r>
        <w:rPr>
          <w:rFonts w:ascii="Times New Roman" w:eastAsia="Times New Roman" w:hAnsi="Times New Roman"/>
          <w:color w:val="000000"/>
          <w:sz w:val="24"/>
        </w:rPr>
        <w:t>Paint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969B2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veryimportantlot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news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blog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fotografiya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969B2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wikipedia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wiki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/Левитан,_Исаак_Ильич </w:t>
      </w:r>
      <w:r w:rsidRPr="007969B2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wikipedia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wiki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/Шишкин,_Иван_Иванович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wikipedia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wiki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/Ван_Гог,_Винсент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wikipedia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wiki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/Моне,_Клод </w:t>
      </w:r>
      <w:r w:rsidRPr="007969B2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wikipedia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wiki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/Матисс,_Анри </w:t>
      </w:r>
      <w:r w:rsidRPr="007969B2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wikipedia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wiki</w:t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/Ватагин,_Василий_Алексеевич</w:t>
      </w:r>
    </w:p>
    <w:p w:rsidR="003C7F98" w:rsidRPr="007969B2" w:rsidRDefault="003C7F98">
      <w:pPr>
        <w:rPr>
          <w:lang w:val="ru-RU"/>
        </w:rPr>
        <w:sectPr w:rsidR="003C7F98" w:rsidRPr="007969B2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C7F98" w:rsidRPr="007969B2" w:rsidRDefault="003C7F98">
      <w:pPr>
        <w:autoSpaceDE w:val="0"/>
        <w:autoSpaceDN w:val="0"/>
        <w:spacing w:after="78" w:line="220" w:lineRule="exact"/>
        <w:rPr>
          <w:lang w:val="ru-RU"/>
        </w:rPr>
      </w:pPr>
    </w:p>
    <w:p w:rsidR="003C7F98" w:rsidRPr="007969B2" w:rsidRDefault="00EA1B71">
      <w:pPr>
        <w:autoSpaceDE w:val="0"/>
        <w:autoSpaceDN w:val="0"/>
        <w:spacing w:after="0" w:line="230" w:lineRule="auto"/>
        <w:rPr>
          <w:lang w:val="ru-RU"/>
        </w:rPr>
      </w:pPr>
      <w:r w:rsidRPr="007969B2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</w:t>
      </w:r>
      <w:r w:rsidRPr="007969B2">
        <w:rPr>
          <w:rFonts w:ascii="Times New Roman" w:eastAsia="Times New Roman" w:hAnsi="Times New Roman"/>
          <w:b/>
          <w:color w:val="000000"/>
          <w:sz w:val="24"/>
          <w:lang w:val="ru-RU"/>
        </w:rPr>
        <w:t>ОГО ПРОЦЕССА</w:t>
      </w:r>
    </w:p>
    <w:p w:rsidR="003C7F98" w:rsidRPr="007969B2" w:rsidRDefault="00EA1B71">
      <w:pPr>
        <w:autoSpaceDE w:val="0"/>
        <w:autoSpaceDN w:val="0"/>
        <w:spacing w:before="346" w:after="0" w:line="230" w:lineRule="auto"/>
        <w:rPr>
          <w:lang w:val="ru-RU"/>
        </w:rPr>
      </w:pPr>
      <w:r w:rsidRPr="007969B2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3C7F98" w:rsidRPr="007969B2" w:rsidRDefault="00EA1B71">
      <w:pPr>
        <w:autoSpaceDE w:val="0"/>
        <w:autoSpaceDN w:val="0"/>
        <w:spacing w:before="166" w:after="0" w:line="283" w:lineRule="auto"/>
        <w:ind w:right="8352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проектор </w:t>
      </w:r>
      <w:r w:rsidRPr="007969B2">
        <w:rPr>
          <w:lang w:val="ru-RU"/>
        </w:rPr>
        <w:br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акварель </w:t>
      </w:r>
      <w:r w:rsidRPr="007969B2">
        <w:rPr>
          <w:lang w:val="ru-RU"/>
        </w:rPr>
        <w:br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альбомный лист </w:t>
      </w:r>
      <w:r w:rsidRPr="007969B2">
        <w:rPr>
          <w:lang w:val="ru-RU"/>
        </w:rPr>
        <w:br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кисточки </w:t>
      </w:r>
      <w:r w:rsidRPr="007969B2">
        <w:rPr>
          <w:lang w:val="ru-RU"/>
        </w:rPr>
        <w:br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карандаш простой </w:t>
      </w:r>
      <w:r w:rsidRPr="007969B2">
        <w:rPr>
          <w:lang w:val="ru-RU"/>
        </w:rPr>
        <w:br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карандаши цветные </w:t>
      </w:r>
      <w:r w:rsidRPr="007969B2">
        <w:rPr>
          <w:lang w:val="ru-RU"/>
        </w:rPr>
        <w:br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гуашь</w:t>
      </w:r>
    </w:p>
    <w:p w:rsidR="003C7F98" w:rsidRPr="007969B2" w:rsidRDefault="00EA1B71">
      <w:pPr>
        <w:autoSpaceDE w:val="0"/>
        <w:autoSpaceDN w:val="0"/>
        <w:spacing w:before="264" w:after="0" w:line="230" w:lineRule="auto"/>
        <w:rPr>
          <w:lang w:val="ru-RU"/>
        </w:rPr>
      </w:pPr>
      <w:r w:rsidRPr="007969B2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3C7F98" w:rsidRPr="007969B2" w:rsidRDefault="00EA1B71">
      <w:pPr>
        <w:autoSpaceDE w:val="0"/>
        <w:autoSpaceDN w:val="0"/>
        <w:spacing w:before="168" w:after="0"/>
        <w:ind w:right="9504"/>
        <w:rPr>
          <w:lang w:val="ru-RU"/>
        </w:rPr>
      </w:pP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вода </w:t>
      </w:r>
      <w:r w:rsidRPr="007969B2">
        <w:rPr>
          <w:lang w:val="ru-RU"/>
        </w:rPr>
        <w:br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гуашь </w:t>
      </w:r>
      <w:r w:rsidRPr="007969B2">
        <w:rPr>
          <w:lang w:val="ru-RU"/>
        </w:rPr>
        <w:br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 xml:space="preserve">акварель </w:t>
      </w:r>
      <w:r w:rsidRPr="007969B2">
        <w:rPr>
          <w:lang w:val="ru-RU"/>
        </w:rPr>
        <w:br/>
      </w:r>
      <w:r w:rsidRPr="007969B2">
        <w:rPr>
          <w:rFonts w:ascii="Times New Roman" w:eastAsia="Times New Roman" w:hAnsi="Times New Roman"/>
          <w:color w:val="000000"/>
          <w:sz w:val="24"/>
          <w:lang w:val="ru-RU"/>
        </w:rPr>
        <w:t>кисточки</w:t>
      </w:r>
    </w:p>
    <w:p w:rsidR="003C7F98" w:rsidRPr="007969B2" w:rsidRDefault="003C7F98">
      <w:pPr>
        <w:rPr>
          <w:lang w:val="ru-RU"/>
        </w:rPr>
        <w:sectPr w:rsidR="003C7F98" w:rsidRPr="007969B2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A1B71" w:rsidRPr="007969B2" w:rsidRDefault="00EA1B71">
      <w:pPr>
        <w:rPr>
          <w:lang w:val="ru-RU"/>
        </w:rPr>
      </w:pPr>
    </w:p>
    <w:sectPr w:rsidR="00EA1B71" w:rsidRPr="007969B2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C7F98"/>
    <w:rsid w:val="007969B2"/>
    <w:rsid w:val="00AA1D8D"/>
    <w:rsid w:val="00B47730"/>
    <w:rsid w:val="00CB0664"/>
    <w:rsid w:val="00EA1B7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8D835C-B3AE-410C-9A24-EA2B1C091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7283</Words>
  <Characters>41519</Characters>
  <Application>Microsoft Office Word</Application>
  <DocSecurity>0</DocSecurity>
  <Lines>345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48705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Админ</cp:lastModifiedBy>
  <cp:revision>3</cp:revision>
  <dcterms:created xsi:type="dcterms:W3CDTF">2013-12-23T23:15:00Z</dcterms:created>
  <dcterms:modified xsi:type="dcterms:W3CDTF">2023-10-14T16:39:00Z</dcterms:modified>
  <cp:category/>
</cp:coreProperties>
</file>