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43760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694815cf-492f-440d-93e7-b47390348c58" w:id="1"/>
      <w:r>
        <w:rPr>
          <w:rFonts w:ascii="Times New Roman" w:hAnsi="Times New Roman"/>
          <w:b/>
          <w:i w:val="false"/>
          <w:color w:val="000000"/>
          <w:sz w:val="28"/>
        </w:rPr>
        <w:t>Департамент Образования Вологодской области</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cc400770-307d-4b40-adaa-396407dad0f1" w:id="2"/>
      <w:r>
        <w:rPr>
          <w:rFonts w:ascii="Times New Roman" w:hAnsi="Times New Roman"/>
          <w:b/>
          <w:i w:val="false"/>
          <w:color w:val="000000"/>
          <w:sz w:val="28"/>
        </w:rPr>
        <w:t>Управление образования администрации Верховажского муниципального округа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МБОУ "Климушинская НШДС"</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4E6975"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Бубенцова Е.В.</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Педсовет №7.</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мая</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Бубенцова Е.В.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№22</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29</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мая</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62720)</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«Литературное чтение»</w:t>
      </w:r>
    </w:p>
    <w:p>
      <w:pPr>
        <w:spacing w:before="0" w:after="0" w:line="408"/>
        <w:ind w:left="120"/>
        <w:jc w:val="center"/>
      </w:pPr>
      <w:r>
        <w:rPr>
          <w:rFonts w:ascii="Times New Roman" w:hAnsi="Times New Roman"/>
          <w:b w:val="false"/>
          <w:i w:val="false"/>
          <w:color w:val="000000"/>
          <w:sz w:val="28"/>
        </w:rPr>
        <w:t xml:space="preserve">для обучающихся 1-4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0e4910b2-0dc6-4979-98e9-d24adea8d423" w:id="3"/>
      <w:r>
        <w:rPr>
          <w:rFonts w:ascii="Times New Roman" w:hAnsi="Times New Roman"/>
          <w:b/>
          <w:i w:val="false"/>
          <w:color w:val="000000"/>
          <w:sz w:val="28"/>
        </w:rPr>
        <w:t>д. Климушино</w:t>
      </w:r>
      <w:bookmarkEnd w:id="3"/>
      <w:r>
        <w:rPr>
          <w:rFonts w:ascii="Times New Roman" w:hAnsi="Times New Roman"/>
          <w:b/>
          <w:i w:val="false"/>
          <w:color w:val="000000"/>
          <w:sz w:val="28"/>
        </w:rPr>
        <w:t xml:space="preserve">‌ </w:t>
      </w:r>
      <w:bookmarkStart w:name="b7017331-7b65-4d10-acfe-a97fbc67345a" w:id="4"/>
      <w:r>
        <w:rPr>
          <w:rFonts w:ascii="Times New Roman" w:hAnsi="Times New Roman"/>
          <w:b/>
          <w:i w:val="false"/>
          <w:color w:val="000000"/>
          <w:sz w:val="28"/>
        </w:rPr>
        <w:t>2023г</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437607" w:id="5"/>
    <w:p>
      <w:pPr>
        <w:sectPr>
          <w:pgSz w:w="11906" w:h="16383" w:orient="portrait"/>
        </w:sectPr>
      </w:pPr>
    </w:p>
    <w:bookmarkEnd w:id="5"/>
    <w:bookmarkEnd w:id="0"/>
    <w:bookmarkStart w:name="block-437611" w:id="6"/>
    <w:p>
      <w:pPr>
        <w:spacing w:before="0" w:after="0" w:line="264"/>
        <w:ind w:left="120"/>
        <w:jc w:val="left"/>
      </w:pPr>
      <w:r>
        <w:rPr>
          <w:rFonts w:ascii="Times New Roman" w:hAnsi="Times New Roman"/>
          <w:b/>
          <w:i w:val="false"/>
          <w:color w:val="000000"/>
          <w:sz w:val="28"/>
        </w:rPr>
        <w:t>ПОЯСНИТЕЛЬНАЯ ЗАПИСКА</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spacing w:before="0" w:after="0" w:line="264"/>
        <w:ind w:firstLine="600"/>
        <w:jc w:val="both"/>
      </w:pPr>
      <w:r>
        <w:rPr>
          <w:rFonts w:ascii="Times New Roman" w:hAnsi="Times New Roman"/>
          <w:b w:val="false"/>
          <w:i w:val="false"/>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p>
    <w:p>
      <w:pPr>
        <w:spacing w:before="0" w:after="0" w:line="264"/>
        <w:ind w:left="120"/>
        <w:jc w:val="left"/>
      </w:pPr>
      <w:r>
        <w:rPr>
          <w:rFonts w:ascii="Times New Roman" w:hAnsi="Times New Roman"/>
          <w:b/>
          <w:i w:val="false"/>
          <w:color w:val="000000"/>
          <w:sz w:val="28"/>
        </w:rPr>
        <w:t>ОБЩАЯ ХАРАКТЕРИСТИКА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spacing w:before="0" w:after="0" w:line="264"/>
        <w:ind w:firstLine="600"/>
        <w:jc w:val="both"/>
      </w:pPr>
      <w:r>
        <w:rPr>
          <w:rFonts w:ascii="Times New Roman" w:hAnsi="Times New Roman"/>
          <w:b w:val="false"/>
          <w:i w:val="false"/>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spacing w:before="0" w:after="0" w:line="264"/>
        <w:ind w:left="120"/>
        <w:jc w:val="left"/>
      </w:pPr>
      <w:r>
        <w:rPr>
          <w:rFonts w:ascii="Times New Roman" w:hAnsi="Times New Roman"/>
          <w:b/>
          <w:i w:val="false"/>
          <w:color w:val="000000"/>
          <w:sz w:val="28"/>
        </w:rPr>
        <w:t>ЦЕЛИ ИЗУЧЕНИЯ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spacing w:before="0" w:after="0" w:line="264"/>
        <w:ind w:firstLine="600"/>
        <w:jc w:val="both"/>
      </w:pPr>
      <w:r>
        <w:rPr>
          <w:rFonts w:ascii="Times New Roman" w:hAnsi="Times New Roman"/>
          <w:b w:val="false"/>
          <w:i w:val="false"/>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spacing w:before="0" w:after="0" w:line="264"/>
        <w:ind w:firstLine="600"/>
        <w:jc w:val="both"/>
      </w:pPr>
      <w:r>
        <w:rPr>
          <w:rFonts w:ascii="Times New Roman" w:hAnsi="Times New Roman"/>
          <w:b w:val="false"/>
          <w:i w:val="false"/>
          <w:color w:val="000000"/>
          <w:sz w:val="28"/>
        </w:rPr>
        <w:t>Достижение цели изучения литературного чтения определяется решением следующих задач:</w:t>
      </w:r>
    </w:p>
    <w:p>
      <w:pPr>
        <w:numPr>
          <w:ilvl w:val="0"/>
          <w:numId w:val="1"/>
        </w:numPr>
        <w:spacing w:before="0" w:after="0" w:line="264"/>
        <w:jc w:val="left"/>
      </w:pPr>
      <w:r>
        <w:rPr>
          <w:rFonts w:ascii="Times New Roman" w:hAnsi="Times New Roman"/>
          <w:b w:val="false"/>
          <w:i w:val="false"/>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достижение необходимого для продолжения образования уровня общего речевого развития;</w:t>
      </w:r>
    </w:p>
    <w:p>
      <w:pPr>
        <w:numPr>
          <w:ilvl w:val="0"/>
          <w:numId w:val="1"/>
        </w:numPr>
        <w:spacing w:before="0" w:after="0" w:line="264"/>
        <w:jc w:val="left"/>
      </w:pPr>
      <w:r>
        <w:rPr>
          <w:rFonts w:ascii="Times New Roman" w:hAnsi="Times New Roman"/>
          <w:b w:val="false"/>
          <w:i w:val="false"/>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numPr>
          <w:ilvl w:val="0"/>
          <w:numId w:val="1"/>
        </w:numPr>
        <w:spacing w:before="0" w:after="0" w:line="264"/>
        <w:jc w:val="left"/>
      </w:pPr>
      <w:r>
        <w:rPr>
          <w:rFonts w:ascii="Times New Roman" w:hAnsi="Times New Roman"/>
          <w:b w:val="false"/>
          <w:i w:val="false"/>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r>
        <w:rPr>
          <w:rFonts w:ascii="Times New Roman" w:hAnsi="Times New Roman"/>
          <w:b w:val="false"/>
          <w:i w:val="false"/>
          <w:color w:val="000000"/>
          <w:sz w:val="28"/>
        </w:rPr>
        <w:t>в соответствии с представленными предметными результатами по классам;</w:t>
      </w:r>
    </w:p>
    <w:p>
      <w:pPr>
        <w:numPr>
          <w:ilvl w:val="0"/>
          <w:numId w:val="1"/>
        </w:numPr>
        <w:spacing w:before="0" w:after="0" w:line="264"/>
        <w:jc w:val="left"/>
      </w:pPr>
      <w:r>
        <w:rPr>
          <w:rFonts w:ascii="Times New Roman" w:hAnsi="Times New Roman"/>
          <w:b w:val="false"/>
          <w:i w:val="false"/>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pPr>
        <w:numPr>
          <w:ilvl w:val="0"/>
          <w:numId w:val="1"/>
        </w:numPr>
        <w:spacing w:before="0" w:after="0" w:line="264"/>
        <w:jc w:val="left"/>
      </w:pPr>
      <w:r>
        <w:rPr>
          <w:rFonts w:ascii="Times New Roman" w:hAnsi="Times New Roman"/>
          <w:b w:val="false"/>
          <w:i w:val="false"/>
          <w:color w:val="000000"/>
          <w:sz w:val="28"/>
        </w:rPr>
        <w:t>для решения учебных задач.</w:t>
      </w:r>
    </w:p>
    <w:p>
      <w:pPr>
        <w:spacing w:before="0" w:after="0" w:line="264"/>
        <w:ind w:firstLine="600"/>
        <w:jc w:val="both"/>
      </w:pPr>
      <w:r>
        <w:rPr>
          <w:rFonts w:ascii="Times New Roman" w:hAnsi="Times New Roman"/>
          <w:b w:val="false"/>
          <w:i w:val="false"/>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spacing w:before="0" w:after="0" w:line="264"/>
        <w:ind w:firstLine="600"/>
        <w:jc w:val="both"/>
      </w:pPr>
      <w:r>
        <w:rPr>
          <w:rFonts w:ascii="Times New Roman" w:hAnsi="Times New Roman"/>
          <w:b w:val="false"/>
          <w:i w:val="false"/>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b w:val="false"/>
          <w:i w:val="false"/>
          <w:color w:val="ff0000"/>
          <w:sz w:val="28"/>
        </w:rPr>
        <w:t>.</w:t>
      </w:r>
    </w:p>
    <w:p>
      <w:pPr>
        <w:spacing w:before="0" w:after="0" w:line="264"/>
        <w:ind w:firstLine="600"/>
        <w:jc w:val="both"/>
      </w:pPr>
      <w:r>
        <w:rPr>
          <w:rFonts w:ascii="Times New Roman" w:hAnsi="Times New Roman"/>
          <w:b w:val="false"/>
          <w:i w:val="false"/>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spacing w:before="0" w:after="0" w:line="264"/>
        <w:ind w:firstLine="600"/>
        <w:jc w:val="both"/>
      </w:pPr>
      <w:r>
        <w:rPr>
          <w:rFonts w:ascii="Times New Roman" w:hAnsi="Times New Roman"/>
          <w:b w:val="false"/>
          <w:i w:val="false"/>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r>
        <w:rPr>
          <w:rFonts w:ascii="Times New Roman" w:hAnsi="Times New Roman"/>
          <w:b/>
          <w:i w:val="false"/>
          <w:color w:val="000000"/>
          <w:sz w:val="28"/>
        </w:rPr>
        <w:t>МЕСТО УЧЕБНОГО ПРЕДМЕТА «ЛИТЕРАТУРНОЕ ЧТЕНИЕ» В УЧЕБНОМ ПЛАНЕ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Предмет «Литературное чтение» преемственен по отношению к предмету «Литература», который изучается в основной школе.</w:t>
      </w:r>
    </w:p>
    <w:p>
      <w:pPr>
        <w:spacing w:before="0" w:after="0" w:line="264"/>
        <w:ind w:firstLine="600"/>
        <w:jc w:val="both"/>
      </w:pPr>
      <w:r>
        <w:rPr>
          <w:rFonts w:ascii="Times New Roman" w:hAnsi="Times New Roman"/>
          <w:b w:val="false"/>
          <w:i w:val="false"/>
          <w:color w:val="000000"/>
          <w:sz w:val="28"/>
        </w:rPr>
        <w:t xml:space="preserve">На литературное чтение в 1 классе отводится 132 часа (из них </w:t>
      </w:r>
      <w:r>
        <w:rPr>
          <w:rFonts w:ascii="Times New Roman" w:hAnsi="Times New Roman"/>
          <w:b w:val="false"/>
          <w:i w:val="false"/>
          <w:color w:val="000000"/>
          <w:sz w:val="28"/>
        </w:rPr>
        <w:t>‌</w:t>
      </w:r>
      <w:bookmarkStart w:name="ddec985a-8145-4835-94dd-4cab4866d4ad" w:id="7"/>
      <w:r>
        <w:rPr>
          <w:rFonts w:ascii="Times New Roman" w:hAnsi="Times New Roman"/>
          <w:b w:val="false"/>
          <w:i w:val="false"/>
          <w:color w:val="000000"/>
          <w:sz w:val="28"/>
        </w:rPr>
        <w:t>не менее 80 часов</w:t>
      </w:r>
      <w:bookmarkEnd w:id="7"/>
      <w:r>
        <w:rPr>
          <w:rFonts w:ascii="Times New Roman" w:hAnsi="Times New Roman"/>
          <w:b w:val="false"/>
          <w:i w:val="false"/>
          <w:color w:val="000000"/>
          <w:sz w:val="28"/>
        </w:rPr>
        <w:t>‌</w:t>
      </w:r>
      <w:r>
        <w:rPr>
          <w:rFonts w:ascii="Times New Roman" w:hAnsi="Times New Roman"/>
          <w:b w:val="false"/>
          <w:i w:val="false"/>
          <w:color w:val="000000"/>
          <w:sz w:val="28"/>
        </w:rPr>
        <w:t xml:space="preserve"> составляет вводный интегрированный учебный курс «Обучение грамоте»), во 2-4 классах по 136 часов (4 часа в неделю в каждом классе).</w:t>
      </w:r>
    </w:p>
    <w:bookmarkStart w:name="block-437611" w:id="8"/>
    <w:p>
      <w:pPr>
        <w:sectPr>
          <w:pgSz w:w="11906" w:h="16383" w:orient="portrait"/>
        </w:sectPr>
      </w:pPr>
    </w:p>
    <w:bookmarkEnd w:id="8"/>
    <w:bookmarkEnd w:id="6"/>
    <w:bookmarkStart w:name="block-437608" w:id="9"/>
    <w:p>
      <w:pPr>
        <w:spacing w:before="0" w:after="0" w:line="264"/>
        <w:ind w:left="120"/>
        <w:jc w:val="both"/>
      </w:pPr>
      <w:r>
        <w:rPr>
          <w:rFonts w:ascii="Times New Roman" w:hAnsi="Times New Roman"/>
          <w:b/>
          <w:i w:val="false"/>
          <w:color w:val="333333"/>
          <w:sz w:val="28"/>
        </w:rPr>
        <w:t xml:space="preserve">ПЛАНИРУЕМЫЕ </w:t>
      </w:r>
      <w:r>
        <w:rPr>
          <w:rFonts w:ascii="Times New Roman" w:hAnsi="Times New Roman"/>
          <w:b/>
          <w:i w:val="false"/>
          <w:color w:val="000000"/>
          <w:sz w:val="28"/>
        </w:rPr>
        <w:t xml:space="preserve">ОБРАЗОВАТЕЛЬНЫЕ </w:t>
      </w:r>
      <w:r>
        <w:rPr>
          <w:rFonts w:ascii="Times New Roman" w:hAnsi="Times New Roman"/>
          <w:b/>
          <w:i w:val="false"/>
          <w:color w:val="333333"/>
          <w:sz w:val="28"/>
        </w:rPr>
        <w:t>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spacing w:before="0" w:after="0" w:line="264"/>
        <w:ind w:firstLine="600"/>
        <w:jc w:val="both"/>
      </w:pPr>
      <w:r>
        <w:rPr>
          <w:rFonts w:ascii="Times New Roman" w:hAnsi="Times New Roman"/>
          <w:b/>
          <w:i w:val="false"/>
          <w:color w:val="000000"/>
          <w:sz w:val="28"/>
        </w:rPr>
        <w:t>Гражданско-патриотическое воспитание:</w:t>
      </w:r>
    </w:p>
    <w:p>
      <w:pPr>
        <w:numPr>
          <w:ilvl w:val="0"/>
          <w:numId w:val="2"/>
        </w:numPr>
        <w:spacing w:before="0" w:after="0" w:line="264"/>
        <w:jc w:val="both"/>
      </w:pPr>
      <w:r>
        <w:rPr>
          <w:rFonts w:ascii="Times New Roman" w:hAnsi="Times New Roman"/>
          <w:b w:val="false"/>
          <w:i w:val="false"/>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numPr>
          <w:ilvl w:val="0"/>
          <w:numId w:val="2"/>
        </w:numPr>
        <w:spacing w:before="0" w:after="0" w:line="264"/>
        <w:jc w:val="both"/>
      </w:pPr>
      <w:r>
        <w:rPr>
          <w:rFonts w:ascii="Times New Roman" w:hAnsi="Times New Roman"/>
          <w:b w:val="false"/>
          <w:i w:val="false"/>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numPr>
          <w:ilvl w:val="0"/>
          <w:numId w:val="2"/>
        </w:numPr>
        <w:spacing w:before="0" w:after="0" w:line="264"/>
        <w:jc w:val="both"/>
      </w:pPr>
      <w:r>
        <w:rPr>
          <w:rFonts w:ascii="Times New Roman" w:hAnsi="Times New Roman"/>
          <w:b w:val="false"/>
          <w:i w:val="false"/>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spacing w:before="0" w:after="0" w:line="264"/>
        <w:ind w:firstLine="600"/>
        <w:jc w:val="both"/>
      </w:pPr>
      <w:r>
        <w:rPr>
          <w:rFonts w:ascii="Times New Roman" w:hAnsi="Times New Roman"/>
          <w:b/>
          <w:i w:val="false"/>
          <w:color w:val="000000"/>
          <w:sz w:val="28"/>
        </w:rPr>
        <w:t>Духовно-нравственное воспитание:</w:t>
      </w:r>
    </w:p>
    <w:p>
      <w:pPr>
        <w:numPr>
          <w:ilvl w:val="0"/>
          <w:numId w:val="3"/>
        </w:numPr>
        <w:spacing w:before="0" w:after="0" w:line="264"/>
        <w:jc w:val="both"/>
      </w:pPr>
      <w:r>
        <w:rPr>
          <w:rFonts w:ascii="Times New Roman" w:hAnsi="Times New Roman"/>
          <w:b w:val="false"/>
          <w:i w:val="false"/>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pPr>
        <w:numPr>
          <w:ilvl w:val="0"/>
          <w:numId w:val="3"/>
        </w:numPr>
        <w:spacing w:before="0" w:after="0" w:line="264"/>
        <w:jc w:val="both"/>
      </w:pPr>
      <w:r>
        <w:rPr>
          <w:rFonts w:ascii="Times New Roman" w:hAnsi="Times New Roman"/>
          <w:b w:val="false"/>
          <w:i w:val="false"/>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pPr>
        <w:numPr>
          <w:ilvl w:val="0"/>
          <w:numId w:val="3"/>
        </w:numPr>
        <w:spacing w:before="0" w:after="0" w:line="264"/>
        <w:jc w:val="both"/>
      </w:pPr>
      <w:r>
        <w:rPr>
          <w:rFonts w:ascii="Times New Roman" w:hAnsi="Times New Roman"/>
          <w:b w:val="false"/>
          <w:i w:val="false"/>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numPr>
          <w:ilvl w:val="0"/>
          <w:numId w:val="3"/>
        </w:numPr>
        <w:spacing w:before="0" w:after="0" w:line="264"/>
        <w:jc w:val="both"/>
      </w:pPr>
      <w:r>
        <w:rPr>
          <w:rFonts w:ascii="Times New Roman" w:hAnsi="Times New Roman"/>
          <w:b w:val="false"/>
          <w:i w:val="false"/>
          <w:color w:val="000000"/>
          <w:sz w:val="28"/>
        </w:rPr>
        <w:t xml:space="preserve">неприятие любых форм поведения, направленных на причинение физического и морального вреда другим людям </w:t>
      </w:r>
    </w:p>
    <w:p>
      <w:pPr>
        <w:spacing w:before="0" w:after="0" w:line="264"/>
        <w:ind w:firstLine="600"/>
        <w:jc w:val="both"/>
      </w:pPr>
      <w:r>
        <w:rPr>
          <w:rFonts w:ascii="Times New Roman" w:hAnsi="Times New Roman"/>
          <w:b/>
          <w:i w:val="false"/>
          <w:color w:val="000000"/>
          <w:sz w:val="28"/>
        </w:rPr>
        <w:t>Эстетическое воспитание:</w:t>
      </w:r>
    </w:p>
    <w:p>
      <w:pPr>
        <w:numPr>
          <w:ilvl w:val="0"/>
          <w:numId w:val="4"/>
        </w:numPr>
        <w:spacing w:before="0" w:after="0" w:line="264"/>
        <w:jc w:val="both"/>
      </w:pPr>
      <w:r>
        <w:rPr>
          <w:rFonts w:ascii="Times New Roman" w:hAnsi="Times New Roman"/>
          <w:b w:val="false"/>
          <w:i w:val="false"/>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pPr>
        <w:numPr>
          <w:ilvl w:val="0"/>
          <w:numId w:val="4"/>
        </w:numPr>
        <w:spacing w:before="0" w:after="0" w:line="264"/>
        <w:jc w:val="both"/>
      </w:pPr>
      <w:r>
        <w:rPr>
          <w:rFonts w:ascii="Times New Roman" w:hAnsi="Times New Roman"/>
          <w:b w:val="false"/>
          <w:i w:val="false"/>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pPr>
        <w:numPr>
          <w:ilvl w:val="0"/>
          <w:numId w:val="4"/>
        </w:numPr>
        <w:spacing w:before="0" w:after="0" w:line="264"/>
        <w:jc w:val="both"/>
      </w:pPr>
      <w:r>
        <w:rPr>
          <w:rFonts w:ascii="Times New Roman" w:hAnsi="Times New Roman"/>
          <w:b w:val="false"/>
          <w:i w:val="false"/>
          <w:color w:val="000000"/>
          <w:sz w:val="28"/>
        </w:rPr>
        <w:t>понимание образного языка художественных произведений, выразительных средств, создающих художественный образ.</w:t>
      </w:r>
    </w:p>
    <w:p>
      <w:pPr>
        <w:spacing w:before="0" w:after="0" w:line="264"/>
        <w:ind w:firstLine="600"/>
        <w:jc w:val="both"/>
      </w:pPr>
      <w:r>
        <w:rPr>
          <w:rFonts w:ascii="Times New Roman" w:hAnsi="Times New Roman"/>
          <w:b/>
          <w:i w:val="false"/>
          <w:color w:val="000000"/>
          <w:sz w:val="28"/>
        </w:rPr>
        <w:t>Трудовое воспитание:</w:t>
      </w:r>
    </w:p>
    <w:p>
      <w:pPr>
        <w:numPr>
          <w:ilvl w:val="0"/>
          <w:numId w:val="5"/>
        </w:numPr>
        <w:spacing w:before="0" w:after="0" w:line="264"/>
        <w:jc w:val="both"/>
      </w:pPr>
      <w:r>
        <w:rPr>
          <w:rFonts w:ascii="Times New Roman" w:hAnsi="Times New Roman"/>
          <w:b w:val="false"/>
          <w:i w:val="false"/>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spacing w:before="0" w:after="0" w:line="264"/>
        <w:ind w:firstLine="600"/>
        <w:jc w:val="both"/>
      </w:pPr>
      <w:r>
        <w:rPr>
          <w:rFonts w:ascii="Times New Roman" w:hAnsi="Times New Roman"/>
          <w:b/>
          <w:i w:val="false"/>
          <w:color w:val="000000"/>
          <w:sz w:val="28"/>
        </w:rPr>
        <w:t>Экологическое воспитание:</w:t>
      </w:r>
    </w:p>
    <w:p>
      <w:pPr>
        <w:numPr>
          <w:ilvl w:val="0"/>
          <w:numId w:val="6"/>
        </w:numPr>
        <w:spacing w:before="0" w:after="0" w:line="264"/>
        <w:jc w:val="both"/>
      </w:pPr>
      <w:r>
        <w:rPr>
          <w:rFonts w:ascii="Times New Roman" w:hAnsi="Times New Roman"/>
          <w:b w:val="false"/>
          <w:i w:val="false"/>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pPr>
        <w:numPr>
          <w:ilvl w:val="0"/>
          <w:numId w:val="6"/>
        </w:numPr>
        <w:spacing w:before="0" w:after="0" w:line="264"/>
        <w:jc w:val="both"/>
      </w:pPr>
      <w:r>
        <w:rPr>
          <w:rFonts w:ascii="Times New Roman" w:hAnsi="Times New Roman"/>
          <w:b w:val="false"/>
          <w:i w:val="false"/>
          <w:color w:val="000000"/>
          <w:sz w:val="28"/>
        </w:rPr>
        <w:t>неприятие действий, приносящих ей вред.</w:t>
      </w:r>
    </w:p>
    <w:p>
      <w:pPr>
        <w:spacing w:before="0" w:after="0" w:line="264"/>
        <w:ind w:firstLine="600"/>
        <w:jc w:val="both"/>
      </w:pPr>
      <w:r>
        <w:rPr>
          <w:rFonts w:ascii="Times New Roman" w:hAnsi="Times New Roman"/>
          <w:b/>
          <w:i w:val="false"/>
          <w:color w:val="000000"/>
          <w:sz w:val="28"/>
        </w:rPr>
        <w:t>Ценности научного познания:</w:t>
      </w:r>
    </w:p>
    <w:p>
      <w:pPr>
        <w:numPr>
          <w:ilvl w:val="0"/>
          <w:numId w:val="7"/>
        </w:numPr>
        <w:spacing w:before="0" w:after="0" w:line="264"/>
        <w:jc w:val="both"/>
      </w:pPr>
      <w:r>
        <w:rPr>
          <w:rFonts w:ascii="Times New Roman" w:hAnsi="Times New Roman"/>
          <w:b w:val="false"/>
          <w:i w:val="false"/>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numPr>
          <w:ilvl w:val="0"/>
          <w:numId w:val="7"/>
        </w:numPr>
        <w:spacing w:before="0" w:after="0" w:line="264"/>
        <w:jc w:val="both"/>
      </w:pPr>
      <w:r>
        <w:rPr>
          <w:rFonts w:ascii="Times New Roman" w:hAnsi="Times New Roman"/>
          <w:b w:val="false"/>
          <w:i w:val="false"/>
          <w:color w:val="000000"/>
          <w:sz w:val="28"/>
        </w:rPr>
        <w:t>овладение смысловым чтением для решения различного уровня учебных и жизненных задач;</w:t>
      </w:r>
    </w:p>
    <w:p>
      <w:pPr>
        <w:numPr>
          <w:ilvl w:val="0"/>
          <w:numId w:val="7"/>
        </w:numPr>
        <w:spacing w:before="0" w:after="0" w:line="264"/>
        <w:jc w:val="both"/>
      </w:pPr>
      <w:r>
        <w:rPr>
          <w:rFonts w:ascii="Times New Roman" w:hAnsi="Times New Roman"/>
          <w:b w:val="false"/>
          <w:i w:val="false"/>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pPr>
        <w:spacing w:before="0" w:after="0" w:line="264"/>
        <w:ind w:firstLine="600"/>
        <w:jc w:val="both"/>
      </w:pPr>
      <w:r>
        <w:rPr>
          <w:rFonts w:ascii="Times New Roman" w:hAnsi="Times New Roman"/>
          <w:b w:val="false"/>
          <w:i/>
          <w:color w:val="000000"/>
          <w:sz w:val="28"/>
        </w:rPr>
        <w:t>базовые логические действия:</w:t>
      </w:r>
    </w:p>
    <w:p>
      <w:pPr>
        <w:numPr>
          <w:ilvl w:val="0"/>
          <w:numId w:val="8"/>
        </w:numPr>
        <w:spacing w:before="0" w:after="0" w:line="264"/>
        <w:jc w:val="both"/>
      </w:pPr>
      <w:r>
        <w:rPr>
          <w:rFonts w:ascii="Times New Roman" w:hAnsi="Times New Roman"/>
          <w:b w:val="false"/>
          <w:i w:val="false"/>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numPr>
          <w:ilvl w:val="0"/>
          <w:numId w:val="8"/>
        </w:numPr>
        <w:spacing w:before="0" w:after="0" w:line="264"/>
        <w:jc w:val="both"/>
      </w:pPr>
      <w:r>
        <w:rPr>
          <w:rFonts w:ascii="Times New Roman" w:hAnsi="Times New Roman"/>
          <w:b w:val="false"/>
          <w:i w:val="false"/>
          <w:color w:val="000000"/>
          <w:sz w:val="28"/>
        </w:rPr>
        <w:t>объединять произведения по жанру, авторской принадлежности;</w:t>
      </w:r>
    </w:p>
    <w:p>
      <w:pPr>
        <w:numPr>
          <w:ilvl w:val="0"/>
          <w:numId w:val="8"/>
        </w:numPr>
        <w:spacing w:before="0" w:after="0" w:line="264"/>
        <w:jc w:val="both"/>
      </w:pPr>
      <w:r>
        <w:rPr>
          <w:rFonts w:ascii="Times New Roman" w:hAnsi="Times New Roman"/>
          <w:b w:val="false"/>
          <w:i w:val="false"/>
          <w:color w:val="000000"/>
          <w:sz w:val="28"/>
        </w:rPr>
        <w:t>определять существенный признак для классификации, классифицировать произведения по темам, жанрам и видам;</w:t>
      </w:r>
    </w:p>
    <w:p>
      <w:pPr>
        <w:numPr>
          <w:ilvl w:val="0"/>
          <w:numId w:val="8"/>
        </w:numPr>
        <w:spacing w:before="0" w:after="0" w:line="264"/>
        <w:jc w:val="both"/>
      </w:pPr>
      <w:r>
        <w:rPr>
          <w:rFonts w:ascii="Times New Roman" w:hAnsi="Times New Roman"/>
          <w:b w:val="false"/>
          <w:i w:val="false"/>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numPr>
          <w:ilvl w:val="0"/>
          <w:numId w:val="8"/>
        </w:numPr>
        <w:spacing w:before="0" w:after="0" w:line="264"/>
        <w:jc w:val="both"/>
      </w:pPr>
      <w:r>
        <w:rPr>
          <w:rFonts w:ascii="Times New Roman" w:hAnsi="Times New Roman"/>
          <w:b w:val="false"/>
          <w:i w:val="false"/>
          <w:color w:val="000000"/>
          <w:sz w:val="28"/>
        </w:rPr>
        <w:t>выявлять недостаток информации для решения учебной (практической) задачи на основе предложенного алгоритма;</w:t>
      </w:r>
    </w:p>
    <w:p>
      <w:pPr>
        <w:numPr>
          <w:ilvl w:val="0"/>
          <w:numId w:val="8"/>
        </w:numPr>
        <w:spacing w:before="0" w:after="0" w:line="264"/>
        <w:jc w:val="both"/>
      </w:pPr>
      <w:r>
        <w:rPr>
          <w:rFonts w:ascii="Times New Roman" w:hAnsi="Times New Roman"/>
          <w:b w:val="false"/>
          <w:i w:val="false"/>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spacing w:before="0" w:after="0" w:line="264"/>
        <w:ind w:firstLine="600"/>
        <w:jc w:val="both"/>
      </w:pPr>
      <w:r>
        <w:rPr>
          <w:rFonts w:ascii="Times New Roman" w:hAnsi="Times New Roman"/>
          <w:b w:val="false"/>
          <w:i/>
          <w:color w:val="000000"/>
          <w:sz w:val="28"/>
        </w:rPr>
        <w:t>базовые исследовательские действия:</w:t>
      </w:r>
    </w:p>
    <w:p>
      <w:pPr>
        <w:numPr>
          <w:ilvl w:val="0"/>
          <w:numId w:val="9"/>
        </w:numPr>
        <w:spacing w:before="0" w:after="0" w:line="264"/>
        <w:jc w:val="both"/>
      </w:pPr>
      <w:r>
        <w:rPr>
          <w:rFonts w:ascii="Times New Roman" w:hAnsi="Times New Roman"/>
          <w:b w:val="false"/>
          <w:i w:val="false"/>
          <w:color w:val="000000"/>
          <w:sz w:val="28"/>
        </w:rPr>
        <w:t>определять разрыв между реальным и желательным состоянием объекта (ситуации) на основе предложенных учителем вопросов;</w:t>
      </w:r>
    </w:p>
    <w:p>
      <w:pPr>
        <w:numPr>
          <w:ilvl w:val="0"/>
          <w:numId w:val="9"/>
        </w:numPr>
        <w:spacing w:before="0" w:after="0" w:line="264"/>
        <w:jc w:val="both"/>
      </w:pPr>
      <w:r>
        <w:rPr>
          <w:rFonts w:ascii="Times New Roman" w:hAnsi="Times New Roman"/>
          <w:b w:val="false"/>
          <w:i w:val="false"/>
          <w:color w:val="000000"/>
          <w:sz w:val="28"/>
        </w:rPr>
        <w:t>формулировать с помощью учителя цель, планировать изменения объекта, ситуации;</w:t>
      </w:r>
    </w:p>
    <w:p>
      <w:pPr>
        <w:numPr>
          <w:ilvl w:val="0"/>
          <w:numId w:val="9"/>
        </w:numPr>
        <w:spacing w:before="0" w:after="0" w:line="264"/>
        <w:jc w:val="both"/>
      </w:pPr>
      <w:r>
        <w:rPr>
          <w:rFonts w:ascii="Times New Roman" w:hAnsi="Times New Roman"/>
          <w:b w:val="false"/>
          <w:i w:val="false"/>
          <w:color w:val="000000"/>
          <w:sz w:val="28"/>
        </w:rPr>
        <w:t>сравнивать несколько вариантов решения задачи, выбирать наиболее подходящий (на основе предложенных критериев);</w:t>
      </w:r>
    </w:p>
    <w:p>
      <w:pPr>
        <w:numPr>
          <w:ilvl w:val="0"/>
          <w:numId w:val="9"/>
        </w:numPr>
        <w:spacing w:before="0" w:after="0" w:line="264"/>
        <w:jc w:val="both"/>
      </w:pPr>
      <w:r>
        <w:rPr>
          <w:rFonts w:ascii="Times New Roman" w:hAnsi="Times New Roman"/>
          <w:b w:val="false"/>
          <w:i w:val="false"/>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numPr>
          <w:ilvl w:val="0"/>
          <w:numId w:val="9"/>
        </w:numPr>
        <w:spacing w:before="0" w:after="0" w:line="264"/>
        <w:jc w:val="both"/>
      </w:pPr>
      <w:r>
        <w:rPr>
          <w:rFonts w:ascii="Times New Roman" w:hAnsi="Times New Roman"/>
          <w:b w:val="false"/>
          <w:i w:val="false"/>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pPr>
        <w:numPr>
          <w:ilvl w:val="0"/>
          <w:numId w:val="9"/>
        </w:numPr>
        <w:spacing w:before="0" w:after="0" w:line="264"/>
        <w:jc w:val="both"/>
      </w:pPr>
      <w:r>
        <w:rPr>
          <w:rFonts w:ascii="Times New Roman" w:hAnsi="Times New Roman"/>
          <w:b w:val="false"/>
          <w:i w:val="false"/>
          <w:color w:val="000000"/>
          <w:sz w:val="28"/>
        </w:rPr>
        <w:t>прогнозировать возможное развитие процессов, событий и их последствия в аналогичных или сходных ситуациях;</w:t>
      </w:r>
    </w:p>
    <w:p>
      <w:pPr>
        <w:spacing w:before="0" w:after="0" w:line="264"/>
        <w:ind w:firstLine="600"/>
        <w:jc w:val="both"/>
      </w:pPr>
      <w:r>
        <w:rPr>
          <w:rFonts w:ascii="Times New Roman" w:hAnsi="Times New Roman"/>
          <w:b w:val="false"/>
          <w:i/>
          <w:color w:val="000000"/>
          <w:sz w:val="28"/>
        </w:rPr>
        <w:t>работа с информацией:</w:t>
      </w:r>
    </w:p>
    <w:p>
      <w:pPr>
        <w:numPr>
          <w:ilvl w:val="0"/>
          <w:numId w:val="10"/>
        </w:numPr>
        <w:spacing w:before="0" w:after="0" w:line="264"/>
        <w:jc w:val="both"/>
      </w:pPr>
      <w:r>
        <w:rPr>
          <w:rFonts w:ascii="Times New Roman" w:hAnsi="Times New Roman"/>
          <w:b w:val="false"/>
          <w:i w:val="false"/>
          <w:color w:val="000000"/>
          <w:sz w:val="28"/>
        </w:rPr>
        <w:t>выбирать источник получения информации;</w:t>
      </w:r>
    </w:p>
    <w:p>
      <w:pPr>
        <w:numPr>
          <w:ilvl w:val="0"/>
          <w:numId w:val="10"/>
        </w:numPr>
        <w:spacing w:before="0" w:after="0" w:line="264"/>
        <w:jc w:val="both"/>
      </w:pPr>
      <w:r>
        <w:rPr>
          <w:rFonts w:ascii="Times New Roman" w:hAnsi="Times New Roman"/>
          <w:b w:val="false"/>
          <w:i w:val="false"/>
          <w:color w:val="000000"/>
          <w:sz w:val="28"/>
        </w:rPr>
        <w:t>согласно заданному алгоритму находить в предложенном источнике информацию, представленную в явном виде;</w:t>
      </w:r>
    </w:p>
    <w:p>
      <w:pPr>
        <w:numPr>
          <w:ilvl w:val="0"/>
          <w:numId w:val="10"/>
        </w:numPr>
        <w:spacing w:before="0" w:after="0" w:line="264"/>
        <w:jc w:val="both"/>
      </w:pPr>
      <w:r>
        <w:rPr>
          <w:rFonts w:ascii="Times New Roman" w:hAnsi="Times New Roman"/>
          <w:b w:val="false"/>
          <w:i w:val="false"/>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pPr>
        <w:numPr>
          <w:ilvl w:val="0"/>
          <w:numId w:val="10"/>
        </w:numPr>
        <w:spacing w:before="0" w:after="0" w:line="264"/>
        <w:jc w:val="both"/>
      </w:pPr>
      <w:r>
        <w:rPr>
          <w:rFonts w:ascii="Times New Roman" w:hAnsi="Times New Roman"/>
          <w:b w:val="false"/>
          <w:i w:val="false"/>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numPr>
          <w:ilvl w:val="0"/>
          <w:numId w:val="10"/>
        </w:numPr>
        <w:spacing w:before="0" w:after="0" w:line="264"/>
        <w:jc w:val="both"/>
      </w:pPr>
      <w:r>
        <w:rPr>
          <w:rFonts w:ascii="Times New Roman" w:hAnsi="Times New Roman"/>
          <w:b w:val="false"/>
          <w:i w:val="false"/>
          <w:color w:val="000000"/>
          <w:sz w:val="28"/>
        </w:rPr>
        <w:t>анализировать и создавать текстовую, видео, графическую, звуковую информацию в соответствии с учебной задачей;</w:t>
      </w:r>
    </w:p>
    <w:p>
      <w:pPr>
        <w:numPr>
          <w:ilvl w:val="0"/>
          <w:numId w:val="10"/>
        </w:numPr>
        <w:spacing w:before="0" w:after="0" w:line="264"/>
        <w:jc w:val="both"/>
      </w:pPr>
      <w:r>
        <w:rPr>
          <w:rFonts w:ascii="Times New Roman" w:hAnsi="Times New Roman"/>
          <w:b w:val="false"/>
          <w:i w:val="false"/>
          <w:color w:val="000000"/>
          <w:sz w:val="28"/>
        </w:rPr>
        <w:t>самостоятельно создавать схемы, таблицы для представления информации.</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 xml:space="preserve">коммуникативные </w:t>
      </w:r>
      <w:r>
        <w:rPr>
          <w:rFonts w:ascii="Times New Roman" w:hAnsi="Times New Roman"/>
          <w:b w:val="false"/>
          <w:i w:val="false"/>
          <w:color w:val="000000"/>
          <w:sz w:val="28"/>
        </w:rPr>
        <w:t>универсальные учебные действия:</w:t>
      </w:r>
    </w:p>
    <w:p>
      <w:pPr>
        <w:spacing w:before="0" w:after="0" w:line="264"/>
        <w:ind w:firstLine="600"/>
        <w:jc w:val="both"/>
      </w:pPr>
      <w:r>
        <w:rPr>
          <w:rFonts w:ascii="Times New Roman" w:hAnsi="Times New Roman"/>
          <w:b w:val="false"/>
          <w:i/>
          <w:color w:val="000000"/>
          <w:sz w:val="28"/>
        </w:rPr>
        <w:t>общение</w:t>
      </w:r>
      <w:r>
        <w:rPr>
          <w:rFonts w:ascii="Times New Roman" w:hAnsi="Times New Roman"/>
          <w:b w:val="false"/>
          <w:i w:val="false"/>
          <w:color w:val="000000"/>
          <w:sz w:val="28"/>
        </w:rPr>
        <w:t>:</w:t>
      </w:r>
    </w:p>
    <w:p>
      <w:pPr>
        <w:numPr>
          <w:ilvl w:val="0"/>
          <w:numId w:val="11"/>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 в знакомой среде;</w:t>
      </w:r>
    </w:p>
    <w:p>
      <w:pPr>
        <w:numPr>
          <w:ilvl w:val="0"/>
          <w:numId w:val="11"/>
        </w:numPr>
        <w:spacing w:before="0" w:after="0" w:line="264"/>
        <w:jc w:val="both"/>
      </w:pPr>
      <w:r>
        <w:rPr>
          <w:rFonts w:ascii="Times New Roman" w:hAnsi="Times New Roman"/>
          <w:b w:val="false"/>
          <w:i w:val="false"/>
          <w:color w:val="000000"/>
          <w:sz w:val="28"/>
        </w:rPr>
        <w:t>проявлять уважительное отношение к собеседнику, соблюдать правила ведения диалога и дискуссии;</w:t>
      </w:r>
    </w:p>
    <w:p>
      <w:pPr>
        <w:numPr>
          <w:ilvl w:val="0"/>
          <w:numId w:val="11"/>
        </w:numPr>
        <w:spacing w:before="0" w:after="0" w:line="264"/>
        <w:jc w:val="both"/>
      </w:pPr>
      <w:r>
        <w:rPr>
          <w:rFonts w:ascii="Times New Roman" w:hAnsi="Times New Roman"/>
          <w:b w:val="false"/>
          <w:i w:val="false"/>
          <w:color w:val="000000"/>
          <w:sz w:val="28"/>
        </w:rPr>
        <w:t>признавать возможность существования разных точек зрения;</w:t>
      </w:r>
    </w:p>
    <w:p>
      <w:pPr>
        <w:numPr>
          <w:ilvl w:val="0"/>
          <w:numId w:val="11"/>
        </w:numPr>
        <w:spacing w:before="0" w:after="0" w:line="264"/>
        <w:jc w:val="both"/>
      </w:pPr>
      <w:r>
        <w:rPr>
          <w:rFonts w:ascii="Times New Roman" w:hAnsi="Times New Roman"/>
          <w:b w:val="false"/>
          <w:i w:val="false"/>
          <w:color w:val="000000"/>
          <w:sz w:val="28"/>
        </w:rPr>
        <w:t>корректно и аргументированно высказывать своё мнение;</w:t>
      </w:r>
    </w:p>
    <w:p>
      <w:pPr>
        <w:numPr>
          <w:ilvl w:val="0"/>
          <w:numId w:val="11"/>
        </w:numPr>
        <w:spacing w:before="0" w:after="0" w:line="264"/>
        <w:jc w:val="both"/>
      </w:pPr>
      <w:r>
        <w:rPr>
          <w:rFonts w:ascii="Times New Roman" w:hAnsi="Times New Roman"/>
          <w:b w:val="false"/>
          <w:i w:val="false"/>
          <w:color w:val="000000"/>
          <w:sz w:val="28"/>
        </w:rPr>
        <w:t>строить речевое высказывание в соответствии с поставленной задачей;</w:t>
      </w:r>
    </w:p>
    <w:p>
      <w:pPr>
        <w:numPr>
          <w:ilvl w:val="0"/>
          <w:numId w:val="11"/>
        </w:numPr>
        <w:spacing w:before="0" w:after="0" w:line="264"/>
        <w:jc w:val="both"/>
      </w:pPr>
      <w:r>
        <w:rPr>
          <w:rFonts w:ascii="Times New Roman" w:hAnsi="Times New Roman"/>
          <w:b w:val="false"/>
          <w:i w:val="false"/>
          <w:color w:val="000000"/>
          <w:sz w:val="28"/>
        </w:rPr>
        <w:t>создавать устные и письменные тексты (описание, рассуждение, повествование);</w:t>
      </w:r>
    </w:p>
    <w:p>
      <w:pPr>
        <w:numPr>
          <w:ilvl w:val="0"/>
          <w:numId w:val="11"/>
        </w:numPr>
        <w:spacing w:before="0" w:after="0" w:line="264"/>
        <w:jc w:val="both"/>
      </w:pPr>
      <w:r>
        <w:rPr>
          <w:rFonts w:ascii="Times New Roman" w:hAnsi="Times New Roman"/>
          <w:b w:val="false"/>
          <w:i w:val="false"/>
          <w:color w:val="000000"/>
          <w:sz w:val="28"/>
        </w:rPr>
        <w:t>готовить небольшие публичные выступления;</w:t>
      </w:r>
    </w:p>
    <w:p>
      <w:pPr>
        <w:numPr>
          <w:ilvl w:val="0"/>
          <w:numId w:val="11"/>
        </w:numPr>
        <w:spacing w:before="0" w:after="0" w:line="264"/>
        <w:jc w:val="both"/>
      </w:pPr>
      <w:r>
        <w:rPr>
          <w:rFonts w:ascii="Times New Roman" w:hAnsi="Times New Roman"/>
          <w:b w:val="false"/>
          <w:i w:val="false"/>
          <w:color w:val="000000"/>
          <w:sz w:val="28"/>
        </w:rPr>
        <w:t>подбирать иллюстративный материал (рисунки, фото, плакаты) к тексту выступления.</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регулятивные</w:t>
      </w:r>
      <w:r>
        <w:rPr>
          <w:rFonts w:ascii="Times New Roman" w:hAnsi="Times New Roman"/>
          <w:b w:val="false"/>
          <w:i w:val="false"/>
          <w:color w:val="000000"/>
          <w:sz w:val="28"/>
        </w:rPr>
        <w:t xml:space="preserve"> универсальные учебные действия:</w:t>
      </w:r>
    </w:p>
    <w:p>
      <w:pPr>
        <w:spacing w:before="0" w:after="0" w:line="264"/>
        <w:ind w:firstLine="600"/>
        <w:jc w:val="both"/>
      </w:pPr>
      <w:r>
        <w:rPr>
          <w:rFonts w:ascii="Times New Roman" w:hAnsi="Times New Roman"/>
          <w:b w:val="false"/>
          <w:i/>
          <w:color w:val="000000"/>
          <w:sz w:val="28"/>
        </w:rPr>
        <w:t>самоорганизация</w:t>
      </w:r>
      <w:r>
        <w:rPr>
          <w:rFonts w:ascii="Times New Roman" w:hAnsi="Times New Roman"/>
          <w:b w:val="false"/>
          <w:i w:val="false"/>
          <w:color w:val="000000"/>
          <w:sz w:val="28"/>
        </w:rPr>
        <w:t>:</w:t>
      </w:r>
    </w:p>
    <w:p>
      <w:pPr>
        <w:numPr>
          <w:ilvl w:val="0"/>
          <w:numId w:val="12"/>
        </w:numPr>
        <w:spacing w:before="0" w:after="0" w:line="264"/>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numPr>
          <w:ilvl w:val="0"/>
          <w:numId w:val="12"/>
        </w:numPr>
        <w:spacing w:before="0" w:after="0" w:line="264"/>
        <w:jc w:val="both"/>
      </w:pPr>
      <w:r>
        <w:rPr>
          <w:rFonts w:ascii="Times New Roman" w:hAnsi="Times New Roman"/>
          <w:b w:val="false"/>
          <w:i w:val="false"/>
          <w:color w:val="000000"/>
          <w:sz w:val="28"/>
        </w:rPr>
        <w:t>выстраивать последовательность выбранных действий;</w:t>
      </w:r>
    </w:p>
    <w:p>
      <w:pPr>
        <w:spacing w:before="0" w:after="0" w:line="264"/>
        <w:ind w:firstLine="600"/>
        <w:jc w:val="both"/>
      </w:pPr>
      <w:r>
        <w:rPr>
          <w:rFonts w:ascii="Times New Roman" w:hAnsi="Times New Roman"/>
          <w:b w:val="false"/>
          <w:i/>
          <w:color w:val="000000"/>
          <w:sz w:val="28"/>
        </w:rPr>
        <w:t>самоконтроль</w:t>
      </w:r>
      <w:r>
        <w:rPr>
          <w:rFonts w:ascii="Times New Roman" w:hAnsi="Times New Roman"/>
          <w:b w:val="false"/>
          <w:i w:val="false"/>
          <w:color w:val="000000"/>
          <w:sz w:val="28"/>
        </w:rPr>
        <w:t>:</w:t>
      </w:r>
    </w:p>
    <w:p>
      <w:pPr>
        <w:numPr>
          <w:ilvl w:val="0"/>
          <w:numId w:val="13"/>
        </w:numPr>
        <w:spacing w:before="0" w:after="0" w:line="264"/>
        <w:jc w:val="both"/>
      </w:pPr>
      <w:r>
        <w:rPr>
          <w:rFonts w:ascii="Times New Roman" w:hAnsi="Times New Roman"/>
          <w:b w:val="false"/>
          <w:i w:val="false"/>
          <w:color w:val="000000"/>
          <w:sz w:val="28"/>
        </w:rPr>
        <w:t>устанавливать причины успеха/неудач учебной деятельности;</w:t>
      </w:r>
    </w:p>
    <w:p>
      <w:pPr>
        <w:numPr>
          <w:ilvl w:val="0"/>
          <w:numId w:val="13"/>
        </w:numPr>
        <w:spacing w:before="0" w:after="0" w:line="264"/>
        <w:jc w:val="both"/>
      </w:pPr>
      <w:r>
        <w:rPr>
          <w:rFonts w:ascii="Times New Roman" w:hAnsi="Times New Roman"/>
          <w:b w:val="false"/>
          <w:i w:val="false"/>
          <w:color w:val="000000"/>
          <w:sz w:val="28"/>
        </w:rPr>
        <w:t>корректировать свои учебные действия для преодоления ошибок.</w:t>
      </w:r>
    </w:p>
    <w:p>
      <w:pPr>
        <w:spacing w:before="0" w:after="0" w:line="264"/>
        <w:ind w:left="120"/>
        <w:jc w:val="both"/>
      </w:pPr>
      <w:r>
        <w:rPr>
          <w:rFonts w:ascii="Times New Roman" w:hAnsi="Times New Roman"/>
          <w:b w:val="false"/>
          <w:i w:val="false"/>
          <w:color w:val="000000"/>
          <w:sz w:val="28"/>
        </w:rPr>
        <w:t>Совместная деятельность:</w:t>
      </w:r>
    </w:p>
    <w:p>
      <w:pPr>
        <w:numPr>
          <w:ilvl w:val="0"/>
          <w:numId w:val="14"/>
        </w:numPr>
        <w:spacing w:before="0" w:after="0" w:line="264"/>
        <w:jc w:val="both"/>
      </w:pPr>
      <w:r>
        <w:rPr>
          <w:rFonts w:ascii="Times New Roman" w:hAnsi="Times New Roman"/>
          <w:b w:val="false"/>
          <w:i w:val="false"/>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numPr>
          <w:ilvl w:val="0"/>
          <w:numId w:val="14"/>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4"/>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w:t>
      </w:r>
    </w:p>
    <w:p>
      <w:pPr>
        <w:numPr>
          <w:ilvl w:val="0"/>
          <w:numId w:val="14"/>
        </w:numPr>
        <w:spacing w:before="0" w:after="0" w:line="264"/>
        <w:jc w:val="both"/>
      </w:pPr>
      <w:r>
        <w:rPr>
          <w:rFonts w:ascii="Times New Roman" w:hAnsi="Times New Roman"/>
          <w:b w:val="false"/>
          <w:i w:val="false"/>
          <w:color w:val="000000"/>
          <w:sz w:val="28"/>
        </w:rPr>
        <w:t>ответственно выполнять свою часть работы;</w:t>
      </w:r>
    </w:p>
    <w:p>
      <w:pPr>
        <w:numPr>
          <w:ilvl w:val="0"/>
          <w:numId w:val="14"/>
        </w:numPr>
        <w:spacing w:before="0" w:after="0" w:line="264"/>
        <w:jc w:val="both"/>
      </w:pPr>
      <w:r>
        <w:rPr>
          <w:rFonts w:ascii="Times New Roman" w:hAnsi="Times New Roman"/>
          <w:b w:val="false"/>
          <w:i w:val="false"/>
          <w:color w:val="000000"/>
          <w:sz w:val="28"/>
        </w:rPr>
        <w:t>оценивать свой вклад в общий результат;</w:t>
      </w:r>
    </w:p>
    <w:p>
      <w:pPr>
        <w:numPr>
          <w:ilvl w:val="0"/>
          <w:numId w:val="14"/>
        </w:numPr>
        <w:spacing w:before="0" w:after="0" w:line="264"/>
        <w:jc w:val="both"/>
      </w:pPr>
      <w:r>
        <w:rPr>
          <w:rFonts w:ascii="Times New Roman" w:hAnsi="Times New Roman"/>
          <w:b w:val="false"/>
          <w:i w:val="false"/>
          <w:color w:val="000000"/>
          <w:sz w:val="28"/>
        </w:rPr>
        <w:t>выполнять совместные проектные задания с опорой на предложенные образцы.</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numPr>
          <w:ilvl w:val="0"/>
          <w:numId w:val="15"/>
        </w:numPr>
        <w:spacing w:before="0" w:after="0" w:line="264"/>
        <w:jc w:val="both"/>
      </w:pPr>
      <w:r>
        <w:rPr>
          <w:rFonts w:ascii="Times New Roman" w:hAnsi="Times New Roman"/>
          <w:b w:val="false"/>
          <w:i w:val="false"/>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pPr>
        <w:numPr>
          <w:ilvl w:val="0"/>
          <w:numId w:val="15"/>
        </w:numPr>
        <w:spacing w:before="0" w:after="0" w:line="264"/>
        <w:jc w:val="both"/>
      </w:pPr>
      <w:r>
        <w:rPr>
          <w:rFonts w:ascii="Times New Roman" w:hAnsi="Times New Roman"/>
          <w:b w:val="false"/>
          <w:i w:val="false"/>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pPr>
        <w:numPr>
          <w:ilvl w:val="0"/>
          <w:numId w:val="15"/>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pPr>
        <w:numPr>
          <w:ilvl w:val="0"/>
          <w:numId w:val="15"/>
        </w:numPr>
        <w:spacing w:before="0" w:after="0" w:line="264"/>
        <w:jc w:val="both"/>
      </w:pPr>
      <w:r>
        <w:rPr>
          <w:rFonts w:ascii="Times New Roman" w:hAnsi="Times New Roman"/>
          <w:b w:val="false"/>
          <w:i w:val="false"/>
          <w:color w:val="000000"/>
          <w:sz w:val="28"/>
        </w:rPr>
        <w:t>различать прозаическую (нестихотворную) и стихотворную речь;</w:t>
      </w:r>
    </w:p>
    <w:p>
      <w:pPr>
        <w:numPr>
          <w:ilvl w:val="0"/>
          <w:numId w:val="15"/>
        </w:numPr>
        <w:spacing w:before="0" w:after="0" w:line="264"/>
        <w:jc w:val="both"/>
      </w:pPr>
      <w:r>
        <w:rPr>
          <w:rFonts w:ascii="Times New Roman" w:hAnsi="Times New Roman"/>
          <w:b w:val="false"/>
          <w:i w:val="false"/>
          <w:color w:val="000000"/>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pPr>
        <w:numPr>
          <w:ilvl w:val="0"/>
          <w:numId w:val="15"/>
        </w:numPr>
        <w:spacing w:before="0" w:after="0" w:line="264"/>
        <w:jc w:val="both"/>
      </w:pPr>
      <w:r>
        <w:rPr>
          <w:rFonts w:ascii="Times New Roman" w:hAnsi="Times New Roman"/>
          <w:b w:val="false"/>
          <w:i w:val="false"/>
          <w:color w:val="000000"/>
          <w:sz w:val="28"/>
        </w:rPr>
        <w:t>понимать содержание прослушанного/прочитанного произведения: отвечать на вопросы по фактическому содержанию произведения;</w:t>
      </w:r>
    </w:p>
    <w:p>
      <w:pPr>
        <w:numPr>
          <w:ilvl w:val="0"/>
          <w:numId w:val="15"/>
        </w:numPr>
        <w:spacing w:before="0" w:after="0" w:line="264"/>
        <w:jc w:val="both"/>
      </w:pPr>
      <w:r>
        <w:rPr>
          <w:rFonts w:ascii="Times New Roman" w:hAnsi="Times New Roman"/>
          <w:b w:val="false"/>
          <w:i w:val="false"/>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pPr>
        <w:numPr>
          <w:ilvl w:val="0"/>
          <w:numId w:val="15"/>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pPr>
        <w:numPr>
          <w:ilvl w:val="0"/>
          <w:numId w:val="15"/>
        </w:numPr>
        <w:spacing w:before="0" w:after="0" w:line="264"/>
        <w:jc w:val="both"/>
      </w:pPr>
      <w:r>
        <w:rPr>
          <w:rFonts w:ascii="Times New Roman" w:hAnsi="Times New Roman"/>
          <w:b w:val="false"/>
          <w:i w:val="false"/>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pPr>
        <w:numPr>
          <w:ilvl w:val="0"/>
          <w:numId w:val="15"/>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w:t>
      </w:r>
    </w:p>
    <w:p>
      <w:pPr>
        <w:numPr>
          <w:ilvl w:val="0"/>
          <w:numId w:val="15"/>
        </w:numPr>
        <w:spacing w:before="0" w:after="0" w:line="264"/>
        <w:jc w:val="both"/>
      </w:pPr>
      <w:r>
        <w:rPr>
          <w:rFonts w:ascii="Times New Roman" w:hAnsi="Times New Roman"/>
          <w:b w:val="false"/>
          <w:i w:val="false"/>
          <w:color w:val="000000"/>
          <w:sz w:val="28"/>
        </w:rPr>
        <w:t>составлять высказывания по содержанию произведения (не менее 3 предложений) по заданному алгоритму;</w:t>
      </w:r>
    </w:p>
    <w:p>
      <w:pPr>
        <w:numPr>
          <w:ilvl w:val="0"/>
          <w:numId w:val="15"/>
        </w:numPr>
        <w:spacing w:before="0" w:after="0" w:line="264"/>
        <w:jc w:val="both"/>
      </w:pPr>
      <w:r>
        <w:rPr>
          <w:rFonts w:ascii="Times New Roman" w:hAnsi="Times New Roman"/>
          <w:b w:val="false"/>
          <w:i w:val="false"/>
          <w:color w:val="000000"/>
          <w:sz w:val="28"/>
        </w:rPr>
        <w:t>сочинять небольшие тексты по предложенному началу и др. (не менее 3 предложений);</w:t>
      </w:r>
    </w:p>
    <w:p>
      <w:pPr>
        <w:numPr>
          <w:ilvl w:val="0"/>
          <w:numId w:val="15"/>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иллюстрациям;</w:t>
      </w:r>
    </w:p>
    <w:p>
      <w:pPr>
        <w:numPr>
          <w:ilvl w:val="0"/>
          <w:numId w:val="15"/>
        </w:numPr>
        <w:spacing w:before="0" w:after="0" w:line="264"/>
        <w:jc w:val="both"/>
      </w:pPr>
      <w:r>
        <w:rPr>
          <w:rFonts w:ascii="Times New Roman" w:hAnsi="Times New Roman"/>
          <w:b w:val="false"/>
          <w:i w:val="false"/>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pPr>
        <w:numPr>
          <w:ilvl w:val="0"/>
          <w:numId w:val="15"/>
        </w:numPr>
        <w:spacing w:before="0" w:after="0" w:line="264"/>
        <w:jc w:val="both"/>
      </w:pPr>
      <w:r>
        <w:rPr>
          <w:rFonts w:ascii="Times New Roman" w:hAnsi="Times New Roman"/>
          <w:b w:val="false"/>
          <w:i w:val="false"/>
          <w:color w:val="000000"/>
          <w:sz w:val="28"/>
        </w:rPr>
        <w:t>обращаться к справочной литературе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2 КЛАСС</w:t>
      </w:r>
    </w:p>
    <w:p>
      <w:pPr>
        <w:numPr>
          <w:ilvl w:val="0"/>
          <w:numId w:val="16"/>
        </w:numPr>
        <w:spacing w:before="0" w:after="0" w:line="264"/>
        <w:jc w:val="both"/>
      </w:pPr>
      <w:r>
        <w:rPr>
          <w:rFonts w:ascii="Times New Roman" w:hAnsi="Times New Roman"/>
          <w:b w:val="false"/>
          <w:i w:val="false"/>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16"/>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pPr>
        <w:numPr>
          <w:ilvl w:val="0"/>
          <w:numId w:val="16"/>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pPr>
        <w:numPr>
          <w:ilvl w:val="0"/>
          <w:numId w:val="16"/>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w:t>
      </w:r>
    </w:p>
    <w:p>
      <w:pPr>
        <w:numPr>
          <w:ilvl w:val="0"/>
          <w:numId w:val="16"/>
        </w:numPr>
        <w:spacing w:before="0" w:after="0" w:line="264"/>
        <w:jc w:val="both"/>
      </w:pPr>
      <w:r>
        <w:rPr>
          <w:rFonts w:ascii="Times New Roman" w:hAnsi="Times New Roman"/>
          <w:b w:val="false"/>
          <w:i w:val="false"/>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pPr>
        <w:numPr>
          <w:ilvl w:val="0"/>
          <w:numId w:val="16"/>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numPr>
          <w:ilvl w:val="0"/>
          <w:numId w:val="16"/>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pPr>
        <w:numPr>
          <w:ilvl w:val="0"/>
          <w:numId w:val="16"/>
        </w:numPr>
        <w:spacing w:before="0" w:after="0" w:line="264"/>
        <w:jc w:val="both"/>
      </w:pPr>
      <w:r>
        <w:rPr>
          <w:rFonts w:ascii="Times New Roman" w:hAnsi="Times New Roman"/>
          <w:b w:val="false"/>
          <w:i w:val="false"/>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numPr>
          <w:ilvl w:val="0"/>
          <w:numId w:val="16"/>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numPr>
          <w:ilvl w:val="0"/>
          <w:numId w:val="16"/>
        </w:numPr>
        <w:spacing w:before="0" w:after="0" w:line="264"/>
        <w:jc w:val="both"/>
      </w:pPr>
      <w:r>
        <w:rPr>
          <w:rFonts w:ascii="Times New Roman" w:hAnsi="Times New Roman"/>
          <w:b w:val="false"/>
          <w:i w:val="false"/>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numPr>
          <w:ilvl w:val="0"/>
          <w:numId w:val="16"/>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numPr>
          <w:ilvl w:val="0"/>
          <w:numId w:val="16"/>
        </w:numPr>
        <w:spacing w:before="0" w:after="0" w:line="264"/>
        <w:jc w:val="both"/>
      </w:pPr>
      <w:r>
        <w:rPr>
          <w:rFonts w:ascii="Times New Roman" w:hAnsi="Times New Roman"/>
          <w:b w:val="false"/>
          <w:i w:val="false"/>
          <w:color w:val="000000"/>
          <w:sz w:val="28"/>
        </w:rPr>
        <w:t>пересказывать (устно) содержание произведения подробно, выборочно, от лица героя, от третьего лица;</w:t>
      </w:r>
    </w:p>
    <w:p>
      <w:pPr>
        <w:numPr>
          <w:ilvl w:val="0"/>
          <w:numId w:val="16"/>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16"/>
        </w:numPr>
        <w:spacing w:before="0" w:after="0" w:line="264"/>
        <w:jc w:val="both"/>
      </w:pPr>
      <w:r>
        <w:rPr>
          <w:rFonts w:ascii="Times New Roman" w:hAnsi="Times New Roman"/>
          <w:b w:val="false"/>
          <w:i w:val="false"/>
          <w:color w:val="000000"/>
          <w:sz w:val="28"/>
        </w:rPr>
        <w:t>составлять высказывания на заданную тему по содержанию произведения (не менее 5 предложений);</w:t>
      </w:r>
    </w:p>
    <w:p>
      <w:pPr>
        <w:numPr>
          <w:ilvl w:val="0"/>
          <w:numId w:val="16"/>
        </w:numPr>
        <w:spacing w:before="0" w:after="0" w:line="264"/>
        <w:jc w:val="both"/>
      </w:pPr>
      <w:r>
        <w:rPr>
          <w:rFonts w:ascii="Times New Roman" w:hAnsi="Times New Roman"/>
          <w:b w:val="false"/>
          <w:i w:val="false"/>
          <w:color w:val="000000"/>
          <w:sz w:val="28"/>
        </w:rPr>
        <w:t>сочинять по аналогии с прочитанным загадки, небольшие сказки, рассказы;</w:t>
      </w:r>
    </w:p>
    <w:p>
      <w:pPr>
        <w:numPr>
          <w:ilvl w:val="0"/>
          <w:numId w:val="16"/>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аннотации, иллюстрациям, предисловию, условным обозначениям;</w:t>
      </w:r>
    </w:p>
    <w:p>
      <w:pPr>
        <w:numPr>
          <w:ilvl w:val="0"/>
          <w:numId w:val="16"/>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16"/>
        </w:numPr>
        <w:spacing w:before="0" w:after="0" w:line="264"/>
        <w:jc w:val="both"/>
      </w:pPr>
      <w:r>
        <w:rPr>
          <w:rFonts w:ascii="Times New Roman" w:hAnsi="Times New Roman"/>
          <w:b w:val="false"/>
          <w:i w:val="false"/>
          <w:color w:val="000000"/>
          <w:sz w:val="28"/>
        </w:rPr>
        <w:t>использовать справочную литературу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3 КЛАСС</w:t>
      </w:r>
    </w:p>
    <w:p>
      <w:pPr>
        <w:numPr>
          <w:ilvl w:val="0"/>
          <w:numId w:val="17"/>
        </w:numPr>
        <w:spacing w:before="0" w:after="0" w:line="264"/>
        <w:jc w:val="both"/>
      </w:pPr>
      <w:r>
        <w:rPr>
          <w:rFonts w:ascii="Times New Roman" w:hAnsi="Times New Roman"/>
          <w:b w:val="false"/>
          <w:i w:val="false"/>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17"/>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1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pPr>
        <w:numPr>
          <w:ilvl w:val="0"/>
          <w:numId w:val="17"/>
        </w:numPr>
        <w:spacing w:before="0" w:after="0" w:line="264"/>
        <w:jc w:val="both"/>
      </w:pPr>
      <w:r>
        <w:rPr>
          <w:rFonts w:ascii="Times New Roman" w:hAnsi="Times New Roman"/>
          <w:b w:val="false"/>
          <w:i w:val="false"/>
          <w:color w:val="000000"/>
          <w:sz w:val="28"/>
        </w:rPr>
        <w:t>читать наизусть не менее 4 стихотворений в соответствии с изученной тематикой произведений;</w:t>
      </w:r>
    </w:p>
    <w:p>
      <w:pPr>
        <w:numPr>
          <w:ilvl w:val="0"/>
          <w:numId w:val="17"/>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17"/>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17"/>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pPr>
        <w:numPr>
          <w:ilvl w:val="0"/>
          <w:numId w:val="17"/>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numPr>
          <w:ilvl w:val="0"/>
          <w:numId w:val="17"/>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pPr>
        <w:numPr>
          <w:ilvl w:val="0"/>
          <w:numId w:val="17"/>
        </w:numPr>
        <w:spacing w:before="0" w:after="0" w:line="264"/>
        <w:jc w:val="both"/>
      </w:pPr>
      <w:r>
        <w:rPr>
          <w:rFonts w:ascii="Times New Roman" w:hAnsi="Times New Roman"/>
          <w:b w:val="false"/>
          <w:i w:val="false"/>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numPr>
          <w:ilvl w:val="0"/>
          <w:numId w:val="17"/>
        </w:numPr>
        <w:spacing w:before="0" w:after="0" w:line="264"/>
        <w:jc w:val="both"/>
      </w:pPr>
      <w:r>
        <w:rPr>
          <w:rFonts w:ascii="Times New Roman" w:hAnsi="Times New Roman"/>
          <w:b w:val="false"/>
          <w:i w:val="false"/>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numPr>
          <w:ilvl w:val="0"/>
          <w:numId w:val="17"/>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numPr>
          <w:ilvl w:val="0"/>
          <w:numId w:val="17"/>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pPr>
        <w:numPr>
          <w:ilvl w:val="0"/>
          <w:numId w:val="17"/>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pPr>
        <w:numPr>
          <w:ilvl w:val="0"/>
          <w:numId w:val="17"/>
        </w:numPr>
        <w:spacing w:before="0" w:after="0" w:line="264"/>
        <w:jc w:val="both"/>
      </w:pPr>
      <w:r>
        <w:rPr>
          <w:rFonts w:ascii="Times New Roman" w:hAnsi="Times New Roman"/>
          <w:b w:val="false"/>
          <w:i w:val="false"/>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pPr>
        <w:numPr>
          <w:ilvl w:val="0"/>
          <w:numId w:val="17"/>
        </w:numPr>
        <w:spacing w:before="0" w:after="0" w:line="264"/>
        <w:jc w:val="both"/>
      </w:pPr>
      <w:r>
        <w:rPr>
          <w:rFonts w:ascii="Times New Roman" w:hAnsi="Times New Roman"/>
          <w:b w:val="false"/>
          <w:i w:val="false"/>
          <w:color w:val="000000"/>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pPr>
        <w:numPr>
          <w:ilvl w:val="0"/>
          <w:numId w:val="17"/>
        </w:numPr>
        <w:spacing w:before="0" w:after="0" w:line="264"/>
        <w:jc w:val="both"/>
      </w:pPr>
      <w:r>
        <w:rPr>
          <w:rFonts w:ascii="Times New Roman" w:hAnsi="Times New Roman"/>
          <w:b w:val="false"/>
          <w:i w:val="false"/>
          <w:color w:val="000000"/>
          <w:sz w:val="28"/>
        </w:rPr>
        <w:t>читать по ролям с соблюдением норм произношения, инсценировать небольшие эпизоды из произведения;</w:t>
      </w:r>
    </w:p>
    <w:p>
      <w:pPr>
        <w:numPr>
          <w:ilvl w:val="0"/>
          <w:numId w:val="17"/>
        </w:numPr>
        <w:spacing w:before="0" w:after="0" w:line="264"/>
        <w:jc w:val="both"/>
      </w:pPr>
      <w:r>
        <w:rPr>
          <w:rFonts w:ascii="Times New Roman" w:hAnsi="Times New Roman"/>
          <w:b w:val="false"/>
          <w:i w:val="false"/>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pPr>
        <w:numPr>
          <w:ilvl w:val="0"/>
          <w:numId w:val="17"/>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17"/>
        </w:numPr>
        <w:spacing w:before="0" w:after="0" w:line="264"/>
        <w:jc w:val="both"/>
      </w:pPr>
      <w:r>
        <w:rPr>
          <w:rFonts w:ascii="Times New Roman" w:hAnsi="Times New Roman"/>
          <w:b w:val="false"/>
          <w:i w:val="false"/>
          <w:color w:val="000000"/>
          <w:sz w:val="28"/>
        </w:rPr>
        <w:t>сочинять тексты, используя аналогии, иллюстрации, придумывать продолжение прочитанного произведения;</w:t>
      </w:r>
    </w:p>
    <w:p>
      <w:pPr>
        <w:numPr>
          <w:ilvl w:val="0"/>
          <w:numId w:val="17"/>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17"/>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17"/>
        </w:numPr>
        <w:spacing w:before="0" w:after="0" w:line="264"/>
        <w:jc w:val="both"/>
      </w:pPr>
      <w:r>
        <w:rPr>
          <w:rFonts w:ascii="Times New Roman" w:hAnsi="Times New Roman"/>
          <w:b w:val="false"/>
          <w:i w:val="false"/>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pPr>
        <w:spacing w:before="0" w:after="0" w:line="264"/>
        <w:ind w:left="120"/>
        <w:jc w:val="both"/>
      </w:pPr>
      <w:r>
        <w:rPr>
          <w:rFonts w:ascii="Times New Roman" w:hAnsi="Times New Roman"/>
          <w:b/>
          <w:i w:val="false"/>
          <w:color w:val="000000"/>
          <w:sz w:val="28"/>
        </w:rPr>
        <w:t>4 КЛАСС</w:t>
      </w:r>
    </w:p>
    <w:p>
      <w:pPr>
        <w:numPr>
          <w:ilvl w:val="0"/>
          <w:numId w:val="18"/>
        </w:numPr>
        <w:spacing w:before="0" w:after="0" w:line="264"/>
        <w:jc w:val="both"/>
      </w:pPr>
      <w:r>
        <w:rPr>
          <w:rFonts w:ascii="Times New Roman" w:hAnsi="Times New Roman"/>
          <w:b w:val="false"/>
          <w:i w:val="false"/>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pPr>
        <w:numPr>
          <w:ilvl w:val="0"/>
          <w:numId w:val="18"/>
        </w:numPr>
        <w:spacing w:before="0" w:after="0" w:line="264"/>
        <w:jc w:val="both"/>
      </w:pPr>
      <w:r>
        <w:rPr>
          <w:rFonts w:ascii="Times New Roman" w:hAnsi="Times New Roman"/>
          <w:b w:val="false"/>
          <w:i w:val="false"/>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pPr>
        <w:numPr>
          <w:ilvl w:val="0"/>
          <w:numId w:val="18"/>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18"/>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pPr>
        <w:numPr>
          <w:ilvl w:val="0"/>
          <w:numId w:val="18"/>
        </w:numPr>
        <w:spacing w:before="0" w:after="0" w:line="264"/>
        <w:jc w:val="both"/>
      </w:pPr>
      <w:r>
        <w:rPr>
          <w:rFonts w:ascii="Times New Roman" w:hAnsi="Times New Roman"/>
          <w:b w:val="false"/>
          <w:i w:val="false"/>
          <w:color w:val="000000"/>
          <w:sz w:val="28"/>
        </w:rPr>
        <w:t>читать наизусть не менее 5 стихотворений в соответствии с изученной тематикой произведений;</w:t>
      </w:r>
    </w:p>
    <w:p>
      <w:pPr>
        <w:numPr>
          <w:ilvl w:val="0"/>
          <w:numId w:val="18"/>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18"/>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18"/>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pPr>
        <w:numPr>
          <w:ilvl w:val="0"/>
          <w:numId w:val="18"/>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numPr>
          <w:ilvl w:val="0"/>
          <w:numId w:val="18"/>
        </w:numPr>
        <w:spacing w:before="0" w:after="0" w:line="264"/>
        <w:jc w:val="both"/>
      </w:pPr>
      <w:r>
        <w:rPr>
          <w:rFonts w:ascii="Times New Roman" w:hAnsi="Times New Roman"/>
          <w:b w:val="false"/>
          <w:i w:val="false"/>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numPr>
          <w:ilvl w:val="0"/>
          <w:numId w:val="18"/>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numPr>
          <w:ilvl w:val="0"/>
          <w:numId w:val="18"/>
        </w:numPr>
        <w:spacing w:before="0" w:after="0" w:line="264"/>
        <w:jc w:val="both"/>
      </w:pPr>
      <w:r>
        <w:rPr>
          <w:rFonts w:ascii="Times New Roman" w:hAnsi="Times New Roman"/>
          <w:b w:val="false"/>
          <w:i w:val="false"/>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numPr>
          <w:ilvl w:val="0"/>
          <w:numId w:val="18"/>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numPr>
          <w:ilvl w:val="0"/>
          <w:numId w:val="18"/>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numPr>
          <w:ilvl w:val="0"/>
          <w:numId w:val="18"/>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pPr>
        <w:numPr>
          <w:ilvl w:val="0"/>
          <w:numId w:val="18"/>
        </w:numPr>
        <w:spacing w:before="0" w:after="0" w:line="264"/>
        <w:jc w:val="both"/>
      </w:pPr>
      <w:r>
        <w:rPr>
          <w:rFonts w:ascii="Times New Roman" w:hAnsi="Times New Roman"/>
          <w:b w:val="false"/>
          <w:i w:val="false"/>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numPr>
          <w:ilvl w:val="0"/>
          <w:numId w:val="18"/>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18"/>
        </w:numPr>
        <w:spacing w:before="0" w:after="0" w:line="264"/>
        <w:jc w:val="both"/>
      </w:pPr>
      <w:r>
        <w:rPr>
          <w:rFonts w:ascii="Times New Roman" w:hAnsi="Times New Roman"/>
          <w:b w:val="false"/>
          <w:i w:val="false"/>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pPr>
        <w:numPr>
          <w:ilvl w:val="0"/>
          <w:numId w:val="18"/>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18"/>
        </w:numPr>
        <w:spacing w:before="0" w:after="0" w:line="264"/>
        <w:jc w:val="both"/>
      </w:pPr>
      <w:r>
        <w:rPr>
          <w:rFonts w:ascii="Times New Roman" w:hAnsi="Times New Roman"/>
          <w:b w:val="false"/>
          <w:i w:val="false"/>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numPr>
          <w:ilvl w:val="0"/>
          <w:numId w:val="18"/>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18"/>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18"/>
        </w:numPr>
        <w:spacing w:before="0" w:after="0" w:line="264"/>
        <w:jc w:val="both"/>
      </w:pPr>
      <w:r>
        <w:rPr>
          <w:rFonts w:ascii="Times New Roman" w:hAnsi="Times New Roman"/>
          <w:b w:val="false"/>
          <w:i w:val="false"/>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w:t>
      </w:r>
    </w:p>
    <w:bookmarkStart w:name="block-437608" w:id="10"/>
    <w:p>
      <w:pPr>
        <w:sectPr>
          <w:pgSz w:w="11906" w:h="16383" w:orient="portrait"/>
        </w:sectPr>
      </w:pPr>
    </w:p>
    <w:bookmarkEnd w:id="10"/>
    <w:bookmarkEnd w:id="9"/>
    <w:bookmarkStart w:name="block-437609" w:id="11"/>
    <w:p>
      <w:pPr>
        <w:spacing w:before="0" w:after="0" w:line="264"/>
        <w:ind w:left="120"/>
        <w:jc w:val="both"/>
      </w:pPr>
      <w:r>
        <w:rPr>
          <w:rFonts w:ascii="Calibri" w:hAnsi="Calibri"/>
          <w:b/>
          <w:i w:val="false"/>
          <w:color w:val="000000"/>
          <w:sz w:val="28"/>
        </w:rPr>
        <w:t>СОДЕРЖАНИЕ УЧЕБНОГО ПРЕДМЕТА</w:t>
      </w:r>
    </w:p>
    <w:p>
      <w:pPr>
        <w:spacing w:before="0" w:after="0" w:line="264"/>
        <w:ind w:left="120"/>
        <w:jc w:val="both"/>
      </w:pPr>
    </w:p>
    <w:p>
      <w:pPr>
        <w:spacing w:before="0" w:after="0" w:line="264"/>
        <w:ind w:firstLine="600"/>
        <w:jc w:val="both"/>
      </w:pPr>
      <w:r>
        <w:rPr>
          <w:rFonts w:ascii="Times New Roman" w:hAnsi="Times New Roman"/>
          <w:b/>
          <w:i w:val="false"/>
          <w:color w:val="333333"/>
          <w:sz w:val="28"/>
        </w:rPr>
        <w:t>1 КЛАСС</w:t>
      </w:r>
    </w:p>
    <w:p>
      <w:pPr>
        <w:spacing w:before="0" w:after="0" w:line="264"/>
        <w:ind w:firstLine="600"/>
        <w:jc w:val="both"/>
      </w:pPr>
      <w:r>
        <w:rPr>
          <w:rFonts w:ascii="Times New Roman" w:hAnsi="Times New Roman"/>
          <w:b/>
          <w:i w:val="false"/>
          <w:color w:val="000000"/>
          <w:sz w:val="28"/>
        </w:rPr>
        <w:t>Обучение грамоте</w:t>
      </w:r>
      <w:bookmarkStart w:name="_ftnref1" w:id="12"/>
      <w:hyperlink w:anchor="_ftn1">
        <w:r>
          <w:rPr>
            <w:rFonts w:ascii="Times New Roman" w:hAnsi="Times New Roman"/>
            <w:b/>
            <w:i w:val="false"/>
            <w:color w:val="0000ff"/>
            <w:sz w:val="24"/>
            <w:u w:val="single"/>
          </w:rPr>
          <w:t/>
        </w:r>
        <w:r>
          <w:rPr>
            <w:rFonts w:ascii="Times New Roman" w:hAnsi="Times New Roman"/>
            <w:b/>
            <w:i w:val="false"/>
            <w:color w:val="0000ff"/>
            <w:sz w:val="24"/>
          </w:rPr>
          <w:t>[1]</w:t>
        </w:r>
      </w:hyperlink>
      <w:bookmarkEnd w:id="12"/>
    </w:p>
    <w:p>
      <w:pPr>
        <w:spacing w:before="0" w:after="0" w:line="264"/>
        <w:ind w:firstLine="600"/>
        <w:jc w:val="both"/>
      </w:pPr>
      <w:r>
        <w:rPr>
          <w:rFonts w:ascii="Times New Roman" w:hAnsi="Times New Roman"/>
          <w:b/>
          <w:i w:val="false"/>
          <w:color w:val="000000"/>
          <w:sz w:val="28"/>
        </w:rPr>
        <w:t>Развитие речи</w:t>
      </w:r>
    </w:p>
    <w:p>
      <w:pPr>
        <w:spacing w:before="0" w:after="0" w:line="264"/>
        <w:ind w:firstLine="600"/>
        <w:jc w:val="both"/>
      </w:pPr>
      <w:r>
        <w:rPr>
          <w:rFonts w:ascii="Times New Roman" w:hAnsi="Times New Roman"/>
          <w:b w:val="false"/>
          <w:i w:val="false"/>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pPr>
        <w:spacing w:before="0" w:after="0" w:line="264"/>
        <w:ind w:firstLine="600"/>
        <w:jc w:val="both"/>
      </w:pPr>
      <w:r>
        <w:rPr>
          <w:rFonts w:ascii="Times New Roman" w:hAnsi="Times New Roman"/>
          <w:b/>
          <w:i w:val="false"/>
          <w:color w:val="000000"/>
          <w:sz w:val="28"/>
        </w:rPr>
        <w:t>Фонетика</w:t>
      </w:r>
    </w:p>
    <w:p>
      <w:pPr>
        <w:spacing w:before="0" w:after="0" w:line="264"/>
        <w:ind w:firstLine="600"/>
        <w:jc w:val="both"/>
      </w:pPr>
      <w:r>
        <w:rPr>
          <w:rFonts w:ascii="Times New Roman" w:hAnsi="Times New Roman"/>
          <w:b w:val="false"/>
          <w:i w:val="false"/>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pPr>
        <w:spacing w:before="0" w:after="0" w:line="264"/>
        <w:ind w:firstLine="600"/>
        <w:jc w:val="both"/>
      </w:pPr>
      <w:r>
        <w:rPr>
          <w:rFonts w:ascii="Times New Roman" w:hAnsi="Times New Roman"/>
          <w:b/>
          <w:i w:val="false"/>
          <w:color w:val="000000"/>
          <w:sz w:val="28"/>
        </w:rPr>
        <w:t>Чтение</w:t>
      </w:r>
    </w:p>
    <w:p>
      <w:pPr>
        <w:spacing w:before="0" w:after="0" w:line="264"/>
        <w:ind w:firstLine="600"/>
        <w:jc w:val="both"/>
      </w:pPr>
      <w:r>
        <w:rPr>
          <w:rFonts w:ascii="Times New Roman" w:hAnsi="Times New Roman"/>
          <w:b w:val="false"/>
          <w:i w:val="false"/>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pPr>
        <w:spacing w:before="0" w:after="0" w:line="264"/>
        <w:ind w:firstLine="600"/>
        <w:jc w:val="both"/>
      </w:pPr>
      <w:r>
        <w:rPr>
          <w:rFonts w:ascii="Times New Roman" w:hAnsi="Times New Roman"/>
          <w:b w:val="false"/>
          <w:i w:val="false"/>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spacing w:before="0" w:after="0" w:line="264"/>
        <w:ind w:firstLine="600"/>
        <w:jc w:val="both"/>
      </w:pPr>
      <w:r>
        <w:rPr>
          <w:rFonts w:ascii="Times New Roman" w:hAnsi="Times New Roman"/>
          <w:b/>
          <w:i w:val="false"/>
          <w:color w:val="000000"/>
          <w:sz w:val="28"/>
        </w:rPr>
        <w:t>СИСТЕМАТИЧЕСКИЙ КУРС</w:t>
      </w:r>
    </w:p>
    <w:p>
      <w:pPr>
        <w:spacing w:before="0" w:after="0" w:line="264"/>
        <w:ind w:firstLine="600"/>
        <w:jc w:val="both"/>
      </w:pPr>
      <w:r>
        <w:rPr>
          <w:rFonts w:ascii="Times New Roman" w:hAnsi="Times New Roman"/>
          <w:b w:val="false"/>
          <w:i/>
          <w:color w:val="000000"/>
          <w:sz w:val="28"/>
        </w:rPr>
        <w:t>Сказка фольклорная (народная) и литературная (авторская).</w:t>
      </w:r>
      <w:r>
        <w:rPr>
          <w:rFonts w:ascii="Times New Roman" w:hAnsi="Times New Roman"/>
          <w:b w:val="false"/>
          <w:i w:val="false"/>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pPr>
        <w:spacing w:before="0" w:after="0" w:line="264"/>
        <w:ind w:firstLine="600"/>
        <w:jc w:val="both"/>
      </w:pPr>
      <w:r>
        <w:rPr>
          <w:rFonts w:ascii="Times New Roman" w:hAnsi="Times New Roman"/>
          <w:b w:val="false"/>
          <w:i w:val="false"/>
          <w:color w:val="000000"/>
          <w:sz w:val="28"/>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3c6557ae-d295-4af1-a85d-0fdc296e52d0" w:id="13"/>
      <w:r>
        <w:rPr>
          <w:rFonts w:ascii="Times New Roman" w:hAnsi="Times New Roman"/>
          <w:b w:val="false"/>
          <w:i w:val="false"/>
          <w:color w:val="000000"/>
          <w:sz w:val="28"/>
        </w:rPr>
        <w:t>и другие (по выбору).</w:t>
      </w:r>
      <w:bookmarkEnd w:id="13"/>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Произведения о детях и для детей.</w:t>
      </w:r>
      <w:r>
        <w:rPr>
          <w:rFonts w:ascii="Times New Roman" w:hAnsi="Times New Roman"/>
          <w:b w:val="false"/>
          <w:i w:val="false"/>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pPr>
        <w:spacing w:before="0" w:after="0" w:line="264"/>
        <w:ind w:firstLine="600"/>
        <w:jc w:val="both"/>
      </w:pPr>
      <w:r>
        <w:rPr>
          <w:rFonts w:ascii="Times New Roman" w:hAnsi="Times New Roman"/>
          <w:b w:val="false"/>
          <w:i w:val="false"/>
          <w:color w:val="000000"/>
          <w:sz w:val="28"/>
        </w:rPr>
        <w:t>Произведения для чтения: К.Д. Ушинский «Худо тому, кто добра не делает никому», Л.Н. Толстой «Косточка», Е.А. Пермяк «Торопливый ножик»,</w:t>
      </w:r>
    </w:p>
    <w:p>
      <w:pPr>
        <w:spacing w:before="0" w:after="0" w:line="264"/>
        <w:ind w:firstLine="600"/>
        <w:jc w:val="both"/>
      </w:pPr>
      <w:r>
        <w:rPr>
          <w:rFonts w:ascii="Times New Roman" w:hAnsi="Times New Roman"/>
          <w:b w:val="false"/>
          <w:i w:val="false"/>
          <w:color w:val="000000"/>
          <w:sz w:val="28"/>
        </w:rPr>
        <w:t xml:space="preserve">В.А. Осеева «Три товарища», А.Л. Барто «Я – лишний», Ю.И. Ермолаев «Лучший друг» </w:t>
      </w:r>
      <w:r>
        <w:rPr>
          <w:rFonts w:ascii="Times New Roman" w:hAnsi="Times New Roman"/>
          <w:b w:val="false"/>
          <w:i w:val="false"/>
          <w:color w:val="000000"/>
          <w:sz w:val="28"/>
        </w:rPr>
        <w:t>‌</w:t>
      </w:r>
      <w:bookmarkStart w:name="ca7d65a8-67a1-48ad-b9f5-4c964ecb554d" w:id="14"/>
      <w:r>
        <w:rPr>
          <w:rFonts w:ascii="Times New Roman" w:hAnsi="Times New Roman"/>
          <w:b w:val="false"/>
          <w:i w:val="false"/>
          <w:color w:val="000000"/>
          <w:sz w:val="28"/>
        </w:rPr>
        <w:t>и другие (по выбору).</w:t>
      </w:r>
      <w:bookmarkEnd w:id="1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Произведения о родной природе. </w:t>
      </w:r>
      <w:r>
        <w:rPr>
          <w:rFonts w:ascii="Times New Roman" w:hAnsi="Times New Roman"/>
          <w:b w:val="false"/>
          <w:i w:val="false"/>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pPr>
        <w:spacing w:before="0" w:after="0" w:line="264"/>
        <w:ind w:firstLine="600"/>
        <w:jc w:val="both"/>
      </w:pPr>
      <w:r>
        <w:rPr>
          <w:rFonts w:ascii="Times New Roman" w:hAnsi="Times New Roman"/>
          <w:b w:val="false"/>
          <w:i/>
          <w:color w:val="000000"/>
          <w:sz w:val="28"/>
        </w:rPr>
        <w:t>Устное народное творчество – малые фольклорные жанры</w:t>
      </w:r>
      <w:r>
        <w:rPr>
          <w:rFonts w:ascii="Times New Roman" w:hAnsi="Times New Roman"/>
          <w:b w:val="false"/>
          <w:i w:val="false"/>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pPr>
        <w:spacing w:before="0" w:after="0" w:line="264"/>
        <w:ind w:firstLine="600"/>
        <w:jc w:val="both"/>
      </w:pPr>
      <w:r>
        <w:rPr>
          <w:rFonts w:ascii="Times New Roman" w:hAnsi="Times New Roman"/>
          <w:b w:val="false"/>
          <w:i w:val="false"/>
          <w:color w:val="000000"/>
          <w:sz w:val="28"/>
        </w:rPr>
        <w:t>Произведения для чтения: потешки, загадки, пословицы.</w:t>
      </w:r>
    </w:p>
    <w:p>
      <w:pPr>
        <w:spacing w:before="0" w:after="0" w:line="264"/>
        <w:ind w:firstLine="600"/>
        <w:jc w:val="both"/>
      </w:pPr>
      <w:r>
        <w:rPr>
          <w:rFonts w:ascii="Times New Roman" w:hAnsi="Times New Roman"/>
          <w:b w:val="false"/>
          <w:i/>
          <w:color w:val="000000"/>
          <w:sz w:val="28"/>
        </w:rPr>
        <w:t>Произведения о братьях наших меньших</w:t>
      </w:r>
      <w:r>
        <w:rPr>
          <w:rFonts w:ascii="Times New Roman" w:hAnsi="Times New Roman"/>
          <w:b w:val="false"/>
          <w:i w:val="false"/>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pPr>
        <w:spacing w:before="0" w:after="0" w:line="264"/>
        <w:ind w:firstLine="600"/>
        <w:jc w:val="both"/>
      </w:pPr>
      <w:r>
        <w:rPr>
          <w:rFonts w:ascii="Times New Roman" w:hAnsi="Times New Roman"/>
          <w:b w:val="false"/>
          <w:i w:val="false"/>
          <w:color w:val="000000"/>
          <w:sz w:val="28"/>
        </w:rPr>
        <w:t xml:space="preserve">Произведения для чтения: В.В. Бианки «Лис и Мышонок», Е.И. Чарушин «Про Томку», М.М. Пришвин «Ёж», Н.И. Сладков «Лисица и Ёж» </w:t>
      </w:r>
      <w:r>
        <w:rPr>
          <w:rFonts w:ascii="Times New Roman" w:hAnsi="Times New Roman"/>
          <w:b w:val="false"/>
          <w:i w:val="false"/>
          <w:color w:val="000000"/>
          <w:sz w:val="28"/>
        </w:rPr>
        <w:t>‌</w:t>
      </w:r>
      <w:bookmarkStart w:name="66727995-ccb9-483c-ab87-338e562062bf" w:id="15"/>
      <w:r>
        <w:rPr>
          <w:rFonts w:ascii="Times New Roman" w:hAnsi="Times New Roman"/>
          <w:b w:val="false"/>
          <w:i w:val="false"/>
          <w:color w:val="000000"/>
          <w:sz w:val="28"/>
        </w:rPr>
        <w:t>и другие.</w:t>
      </w:r>
      <w:bookmarkEnd w:id="1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маме.</w:t>
      </w:r>
      <w:r>
        <w:rPr>
          <w:rFonts w:ascii="Times New Roman" w:hAnsi="Times New Roman"/>
          <w:b w:val="false"/>
          <w:i w:val="false"/>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r>
        <w:rPr>
          <w:rFonts w:ascii="Times New Roman" w:hAnsi="Times New Roman"/>
          <w:b w:val="false"/>
          <w:i w:val="false"/>
          <w:color w:val="000000"/>
          <w:sz w:val="28"/>
        </w:rPr>
        <w:t>‌</w:t>
      </w:r>
      <w:bookmarkStart w:name="e46fa320-3923-4d10-a9b9-62c8e2f571cd" w:id="16"/>
      <w:r>
        <w:rPr>
          <w:rFonts w:ascii="Times New Roman" w:hAnsi="Times New Roman"/>
          <w:b w:val="false"/>
          <w:i w:val="false"/>
          <w:color w:val="000000"/>
          <w:sz w:val="28"/>
        </w:rPr>
        <w:t>и др.</w:t>
      </w:r>
      <w:bookmarkEnd w:id="16"/>
      <w:r>
        <w:rPr>
          <w:rFonts w:ascii="Times New Roman" w:hAnsi="Times New Roman"/>
          <w:b w:val="false"/>
          <w:i w:val="false"/>
          <w:color w:val="000000"/>
          <w:sz w:val="28"/>
        </w:rPr>
        <w:t>‌</w:t>
      </w:r>
      <w:r>
        <w:rPr>
          <w:rFonts w:ascii="Times New Roman" w:hAnsi="Times New Roman"/>
          <w:b w:val="false"/>
          <w:i w:val="false"/>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pPr>
        <w:spacing w:before="0" w:after="0" w:line="264"/>
        <w:ind w:firstLine="600"/>
        <w:jc w:val="both"/>
      </w:pPr>
      <w:r>
        <w:rPr>
          <w:rFonts w:ascii="Times New Roman" w:hAnsi="Times New Roman"/>
          <w:b w:val="false"/>
          <w:i w:val="false"/>
          <w:color w:val="000000"/>
          <w:sz w:val="28"/>
        </w:rPr>
        <w:t xml:space="preserve">Произведения для чтения: Е.А. Благинина «Посидим в тишине», А.Л. Барто «Мама», А.В. Митяев «За что я люблю маму» </w:t>
      </w:r>
      <w:r>
        <w:rPr>
          <w:rFonts w:ascii="Times New Roman" w:hAnsi="Times New Roman"/>
          <w:b w:val="false"/>
          <w:i w:val="false"/>
          <w:color w:val="000000"/>
          <w:sz w:val="28"/>
        </w:rPr>
        <w:t>‌</w:t>
      </w:r>
      <w:bookmarkStart w:name="63596e71-5bd8-419a-90ca-6aed494cac88" w:id="17"/>
      <w:r>
        <w:rPr>
          <w:rFonts w:ascii="Times New Roman" w:hAnsi="Times New Roman"/>
          <w:b w:val="false"/>
          <w:i w:val="false"/>
          <w:color w:val="000000"/>
          <w:sz w:val="28"/>
        </w:rPr>
        <w:t>и другие (по выбору).</w:t>
      </w:r>
      <w:bookmarkEnd w:id="1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Фольклорные и авторские произведения о чудесах и фантазии (не менее трёх произведений).</w:t>
      </w:r>
      <w:r>
        <w:rPr>
          <w:rFonts w:ascii="Times New Roman" w:hAnsi="Times New Roman"/>
          <w:b w:val="false"/>
          <w:i w:val="false"/>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spacing w:before="0" w:after="0" w:line="264"/>
        <w:ind w:firstLine="600"/>
        <w:jc w:val="both"/>
      </w:pPr>
      <w:r>
        <w:rPr>
          <w:rFonts w:ascii="Times New Roman" w:hAnsi="Times New Roman"/>
          <w:b w:val="false"/>
          <w:i w:val="false"/>
          <w:color w:val="000000"/>
          <w:sz w:val="28"/>
        </w:rPr>
        <w:t xml:space="preserve">Произведения для чтения: Р.С. Сеф «Чудо», В.В. Лунин «Я видел чудо», Б.В. Заходер «Моя Вообразилия», Ю.П. Мориц «Сто фантазий» </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12713f49-ef73-4ff6-b09f-5cc4c35dfca4" w:id="18"/>
      <w:r>
        <w:rPr>
          <w:rFonts w:ascii="Times New Roman" w:hAnsi="Times New Roman"/>
          <w:b w:val="false"/>
          <w:i w:val="false"/>
          <w:color w:val="333333"/>
          <w:sz w:val="28"/>
        </w:rPr>
        <w:t>и другие (по выбору).</w:t>
      </w:r>
      <w:bookmarkEnd w:id="18"/>
      <w:r>
        <w:rPr>
          <w:rFonts w:ascii="Times New Roman" w:hAnsi="Times New Roman"/>
          <w:b w:val="false"/>
          <w:i w:val="false"/>
          <w:color w:val="333333"/>
          <w:sz w:val="28"/>
        </w:rPr>
        <w:t>‌</w:t>
      </w:r>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1 классе способствует </w:t>
      </w:r>
      <w:r>
        <w:rPr>
          <w:rFonts w:ascii="Times New Roman" w:hAnsi="Times New Roman"/>
          <w:b w:val="false"/>
          <w:i w:val="false"/>
          <w:color w:val="000000"/>
          <w:sz w:val="28"/>
        </w:rPr>
        <w:t>освоению на пропедевтическом уровне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19"/>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pPr>
        <w:numPr>
          <w:ilvl w:val="0"/>
          <w:numId w:val="19"/>
        </w:numPr>
        <w:spacing w:before="0" w:after="0" w:line="264"/>
        <w:jc w:val="both"/>
      </w:pPr>
      <w:r>
        <w:rPr>
          <w:rFonts w:ascii="Times New Roman" w:hAnsi="Times New Roman"/>
          <w:b w:val="false"/>
          <w:i w:val="false"/>
          <w:color w:val="000000"/>
          <w:sz w:val="28"/>
        </w:rPr>
        <w:t>понимать фактическое содержание прочитанного или прослушанного текста;</w:t>
      </w:r>
    </w:p>
    <w:p>
      <w:pPr>
        <w:numPr>
          <w:ilvl w:val="0"/>
          <w:numId w:val="19"/>
        </w:numPr>
        <w:spacing w:before="0" w:after="0" w:line="264"/>
        <w:jc w:val="both"/>
      </w:pPr>
      <w:r>
        <w:rPr>
          <w:rFonts w:ascii="Times New Roman" w:hAnsi="Times New Roman"/>
          <w:b w:val="false"/>
          <w:i w:val="false"/>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pPr>
        <w:numPr>
          <w:ilvl w:val="0"/>
          <w:numId w:val="19"/>
        </w:numPr>
        <w:spacing w:before="0" w:after="0" w:line="264"/>
        <w:jc w:val="both"/>
      </w:pPr>
      <w:r>
        <w:rPr>
          <w:rFonts w:ascii="Times New Roman" w:hAnsi="Times New Roman"/>
          <w:b w:val="false"/>
          <w:i w:val="false"/>
          <w:color w:val="000000"/>
          <w:sz w:val="28"/>
        </w:rPr>
        <w:t>различать и группировать произведения по жанрам (загадки, пословицы, сказки (фольклорная и литературная), стихотворение, рассказ);</w:t>
      </w:r>
    </w:p>
    <w:p>
      <w:pPr>
        <w:numPr>
          <w:ilvl w:val="0"/>
          <w:numId w:val="19"/>
        </w:numPr>
        <w:spacing w:before="0" w:after="0" w:line="264"/>
        <w:jc w:val="both"/>
      </w:pPr>
      <w:r>
        <w:rPr>
          <w:rFonts w:ascii="Times New Roman" w:hAnsi="Times New Roman"/>
          <w:b w:val="false"/>
          <w:i w:val="false"/>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pPr>
        <w:numPr>
          <w:ilvl w:val="0"/>
          <w:numId w:val="19"/>
        </w:numPr>
        <w:spacing w:before="0" w:after="0" w:line="264"/>
        <w:jc w:val="both"/>
      </w:pPr>
      <w:r>
        <w:rPr>
          <w:rFonts w:ascii="Times New Roman" w:hAnsi="Times New Roman"/>
          <w:b w:val="false"/>
          <w:i w:val="false"/>
          <w:color w:val="000000"/>
          <w:sz w:val="28"/>
        </w:rPr>
        <w:t>сравнивать произведения по теме, настроению, которое оно вызывает.</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20"/>
        </w:numPr>
        <w:spacing w:before="0" w:after="0" w:line="264"/>
        <w:jc w:val="both"/>
      </w:pPr>
      <w:r>
        <w:rPr>
          <w:rFonts w:ascii="Times New Roman" w:hAnsi="Times New Roman"/>
          <w:b w:val="false"/>
          <w:i w:val="false"/>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pPr>
        <w:numPr>
          <w:ilvl w:val="0"/>
          <w:numId w:val="20"/>
        </w:numPr>
        <w:spacing w:before="0" w:after="0" w:line="264"/>
        <w:jc w:val="both"/>
      </w:pPr>
      <w:r>
        <w:rPr>
          <w:rFonts w:ascii="Times New Roman" w:hAnsi="Times New Roman"/>
          <w:b w:val="false"/>
          <w:i w:val="false"/>
          <w:color w:val="000000"/>
          <w:sz w:val="28"/>
        </w:rPr>
        <w:t>соотносить иллюстрацию с текстом произведения, читать отрывки из текста, которые соответствуют иллюстрации.</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21"/>
        </w:numPr>
        <w:spacing w:before="0" w:after="0" w:line="264"/>
        <w:jc w:val="both"/>
      </w:pPr>
      <w:r>
        <w:rPr>
          <w:rFonts w:ascii="Times New Roman" w:hAnsi="Times New Roman"/>
          <w:b w:val="false"/>
          <w:i w:val="false"/>
          <w:color w:val="000000"/>
          <w:sz w:val="28"/>
        </w:rPr>
        <w:t>читать наизусть стихотворения, соблюдать орфоэпические и пунктуационные нормы;</w:t>
      </w:r>
    </w:p>
    <w:p>
      <w:pPr>
        <w:numPr>
          <w:ilvl w:val="0"/>
          <w:numId w:val="21"/>
        </w:numPr>
        <w:spacing w:before="0" w:after="0" w:line="264"/>
        <w:jc w:val="both"/>
      </w:pPr>
      <w:r>
        <w:rPr>
          <w:rFonts w:ascii="Times New Roman" w:hAnsi="Times New Roman"/>
          <w:b w:val="false"/>
          <w:i w:val="false"/>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pPr>
        <w:numPr>
          <w:ilvl w:val="0"/>
          <w:numId w:val="21"/>
        </w:numPr>
        <w:spacing w:before="0" w:after="0" w:line="264"/>
        <w:jc w:val="both"/>
      </w:pPr>
      <w:r>
        <w:rPr>
          <w:rFonts w:ascii="Times New Roman" w:hAnsi="Times New Roman"/>
          <w:b w:val="false"/>
          <w:i w:val="false"/>
          <w:color w:val="000000"/>
          <w:sz w:val="28"/>
        </w:rPr>
        <w:t>пересказывать (устно) содержание произведения с опорой на вопросы, рисунки, предложенный план;</w:t>
      </w:r>
    </w:p>
    <w:p>
      <w:pPr>
        <w:numPr>
          <w:ilvl w:val="0"/>
          <w:numId w:val="21"/>
        </w:numPr>
        <w:spacing w:before="0" w:after="0" w:line="264"/>
        <w:jc w:val="both"/>
      </w:pPr>
      <w:r>
        <w:rPr>
          <w:rFonts w:ascii="Times New Roman" w:hAnsi="Times New Roman"/>
          <w:b w:val="false"/>
          <w:i w:val="false"/>
          <w:color w:val="000000"/>
          <w:sz w:val="28"/>
        </w:rPr>
        <w:t>объяснять своими словами значение изученных понятий;</w:t>
      </w:r>
    </w:p>
    <w:p>
      <w:pPr>
        <w:numPr>
          <w:ilvl w:val="0"/>
          <w:numId w:val="21"/>
        </w:numPr>
        <w:spacing w:before="0" w:after="0" w:line="264"/>
        <w:jc w:val="both"/>
      </w:pPr>
      <w:r>
        <w:rPr>
          <w:rFonts w:ascii="Times New Roman" w:hAnsi="Times New Roman"/>
          <w:b w:val="false"/>
          <w:i w:val="false"/>
          <w:color w:val="000000"/>
          <w:sz w:val="28"/>
        </w:rPr>
        <w:t>описывать своё настроение после слушания (чтения) стихотворений, сказок, рассказов.</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22"/>
        </w:numPr>
        <w:spacing w:before="0" w:after="0" w:line="264"/>
        <w:jc w:val="both"/>
      </w:pPr>
      <w:r>
        <w:rPr>
          <w:rFonts w:ascii="Times New Roman" w:hAnsi="Times New Roman"/>
          <w:b w:val="false"/>
          <w:i w:val="false"/>
          <w:color w:val="000000"/>
          <w:sz w:val="28"/>
        </w:rPr>
        <w:t>понимать и удерживать поставленную учебную задачу, в случае необходимости обращаться за помощью к учителю;</w:t>
      </w:r>
    </w:p>
    <w:p>
      <w:pPr>
        <w:numPr>
          <w:ilvl w:val="0"/>
          <w:numId w:val="22"/>
        </w:numPr>
        <w:spacing w:before="0" w:after="0" w:line="264"/>
        <w:jc w:val="both"/>
      </w:pPr>
      <w:r>
        <w:rPr>
          <w:rFonts w:ascii="Times New Roman" w:hAnsi="Times New Roman"/>
          <w:b w:val="false"/>
          <w:i w:val="false"/>
          <w:color w:val="000000"/>
          <w:sz w:val="28"/>
        </w:rPr>
        <w:t xml:space="preserve">проявлять желание самостоятельно читать, совершенствовать свой навык чтения; </w:t>
      </w:r>
    </w:p>
    <w:p>
      <w:pPr>
        <w:numPr>
          <w:ilvl w:val="0"/>
          <w:numId w:val="22"/>
        </w:numPr>
        <w:spacing w:before="0" w:after="0" w:line="264"/>
        <w:jc w:val="both"/>
      </w:pPr>
      <w:r>
        <w:rPr>
          <w:rFonts w:ascii="Times New Roman" w:hAnsi="Times New Roman"/>
          <w:b w:val="false"/>
          <w:i w:val="false"/>
          <w:color w:val="000000"/>
          <w:sz w:val="28"/>
        </w:rPr>
        <w:t>с помощью учителя оценивать свои успехи (трудности) в освоении читательской деятельности.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23"/>
        </w:numPr>
        <w:spacing w:before="0" w:after="0" w:line="264"/>
        <w:jc w:val="both"/>
      </w:pPr>
      <w:r>
        <w:rPr>
          <w:rFonts w:ascii="Times New Roman" w:hAnsi="Times New Roman"/>
          <w:b w:val="false"/>
          <w:i w:val="false"/>
          <w:color w:val="000000"/>
          <w:sz w:val="28"/>
        </w:rPr>
        <w:t>проявлять желание работать в парах, небольших группах;</w:t>
      </w:r>
    </w:p>
    <w:p>
      <w:pPr>
        <w:numPr>
          <w:ilvl w:val="0"/>
          <w:numId w:val="23"/>
        </w:numPr>
        <w:spacing w:before="0" w:after="0" w:line="264"/>
        <w:jc w:val="both"/>
      </w:pPr>
      <w:r>
        <w:rPr>
          <w:rFonts w:ascii="Times New Roman" w:hAnsi="Times New Roman"/>
          <w:b w:val="false"/>
          <w:i w:val="false"/>
          <w:color w:val="000000"/>
          <w:sz w:val="28"/>
        </w:rPr>
        <w:t>проявлять культуру взаимодействия, терпение, умение договариваться, ответственно выполнять свою часть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firstLine="600"/>
        <w:jc w:val="both"/>
      </w:pPr>
      <w:r>
        <w:rPr>
          <w:rFonts w:ascii="Times New Roman" w:hAnsi="Times New Roman"/>
          <w:b w:val="false"/>
          <w:i/>
          <w:color w:val="000000"/>
          <w:sz w:val="28"/>
        </w:rPr>
        <w:t>О нашей Родине.</w:t>
      </w:r>
      <w:r>
        <w:rPr>
          <w:rFonts w:ascii="Times New Roman" w:hAnsi="Times New Roman"/>
          <w:b w:val="false"/>
          <w:i w:val="false"/>
          <w:color w:val="000000"/>
          <w:sz w:val="28"/>
        </w:rPr>
        <w:t xml:space="preserve"> Круг чтения: произведения о Родине (на примере не менее трёх стихотворений И. С. Никитина, Ф. П. Савинова, А. А. Прокофьева </w:t>
      </w:r>
      <w:r>
        <w:rPr>
          <w:rFonts w:ascii="Times New Roman" w:hAnsi="Times New Roman"/>
          <w:b w:val="false"/>
          <w:i w:val="false"/>
          <w:color w:val="000000"/>
          <w:sz w:val="28"/>
        </w:rPr>
        <w:t>‌</w:t>
      </w:r>
      <w:bookmarkStart w:name="ed982dc1-4f41-4e50-8468-d935ee87e24a" w:id="19"/>
      <w:r>
        <w:rPr>
          <w:rFonts w:ascii="Times New Roman" w:hAnsi="Times New Roman"/>
          <w:b w:val="false"/>
          <w:i w:val="false"/>
          <w:color w:val="000000"/>
          <w:sz w:val="28"/>
        </w:rPr>
        <w:t>и др.</w:t>
      </w:r>
      <w:bookmarkEnd w:id="19"/>
      <w:r>
        <w:rPr>
          <w:rFonts w:ascii="Times New Roman" w:hAnsi="Times New Roman"/>
          <w:b w:val="false"/>
          <w:i w:val="false"/>
          <w:color w:val="000000"/>
          <w:sz w:val="28"/>
        </w:rPr>
        <w:t>‌</w:t>
      </w:r>
      <w:r>
        <w:rPr>
          <w:rFonts w:ascii="Times New Roman" w:hAnsi="Times New Roman"/>
          <w:b w:val="false"/>
          <w:i w:val="false"/>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r>
        <w:rPr>
          <w:rFonts w:ascii="Times New Roman" w:hAnsi="Times New Roman"/>
          <w:b w:val="false"/>
          <w:i w:val="false"/>
          <w:color w:val="000000"/>
          <w:sz w:val="28"/>
        </w:rPr>
        <w:t>‌</w:t>
      </w:r>
      <w:bookmarkStart w:name="1298bf26-b436-4fc1-84b0-9ebe666f1df3" w:id="20"/>
      <w:r>
        <w:rPr>
          <w:rFonts w:ascii="Times New Roman" w:hAnsi="Times New Roman"/>
          <w:b w:val="false"/>
          <w:i w:val="false"/>
          <w:color w:val="000000"/>
          <w:sz w:val="28"/>
        </w:rPr>
        <w:t>и др.</w:t>
      </w:r>
      <w:bookmarkEnd w:id="2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И.С. Никитин «Русь», Ф.П. Савинов «Родина», А.А. Прокофьев «Родина» </w:t>
      </w:r>
      <w:r>
        <w:rPr>
          <w:rFonts w:ascii="Times New Roman" w:hAnsi="Times New Roman"/>
          <w:b w:val="false"/>
          <w:i w:val="false"/>
          <w:color w:val="000000"/>
          <w:sz w:val="28"/>
        </w:rPr>
        <w:t>‌</w:t>
      </w:r>
      <w:bookmarkStart w:name="962cdfcc-893b-46af-892f-e7c6efd8159d" w:id="21"/>
      <w:r>
        <w:rPr>
          <w:rFonts w:ascii="Times New Roman" w:hAnsi="Times New Roman"/>
          <w:b w:val="false"/>
          <w:i w:val="false"/>
          <w:color w:val="000000"/>
          <w:sz w:val="28"/>
        </w:rPr>
        <w:t>и другие (по выбору)</w:t>
      </w:r>
      <w:bookmarkEnd w:id="2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spacing w:before="0" w:after="0" w:line="264"/>
        <w:ind w:firstLine="600"/>
        <w:jc w:val="both"/>
      </w:pPr>
      <w:r>
        <w:rPr>
          <w:rFonts w:ascii="Times New Roman" w:hAnsi="Times New Roman"/>
          <w:b w:val="false"/>
          <w:i w:val="false"/>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r>
        <w:rPr>
          <w:rFonts w:ascii="Times New Roman" w:hAnsi="Times New Roman"/>
          <w:b w:val="false"/>
          <w:i w:val="false"/>
          <w:color w:val="000000"/>
          <w:sz w:val="28"/>
        </w:rPr>
        <w:t>‌</w:t>
      </w:r>
      <w:bookmarkStart w:name="456c0f4b-38df-4ede-9bfd-a6dc69bb3da3" w:id="22"/>
      <w:r>
        <w:rPr>
          <w:rFonts w:ascii="Times New Roman" w:hAnsi="Times New Roman"/>
          <w:b w:val="false"/>
          <w:i w:val="false"/>
          <w:color w:val="000000"/>
          <w:sz w:val="28"/>
        </w:rPr>
        <w:t>(1-2 произведения) и другие.</w:t>
      </w:r>
      <w:bookmarkEnd w:id="2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Звуки и краски родной природы в разные времена года.</w:t>
      </w:r>
      <w:r>
        <w:rPr>
          <w:rFonts w:ascii="Times New Roman" w:hAnsi="Times New Roman"/>
          <w:b w:val="false"/>
          <w:i w:val="false"/>
          <w:color w:val="000000"/>
          <w:sz w:val="28"/>
        </w:rPr>
        <w:t xml:space="preserve"> Тема природы в разные времена года (осень, зима, весна, лето) в произведениях литературы </w:t>
      </w:r>
      <w:r>
        <w:rPr>
          <w:rFonts w:ascii="Times New Roman" w:hAnsi="Times New Roman"/>
          <w:b w:val="false"/>
          <w:i w:val="false"/>
          <w:color w:val="000000"/>
          <w:sz w:val="28"/>
        </w:rPr>
        <w:t>‌</w:t>
      </w:r>
      <w:bookmarkStart w:name="a795cdb6-3331-4707-b8e8-5cb0da99412e" w:id="23"/>
      <w:r>
        <w:rPr>
          <w:rFonts w:ascii="Times New Roman" w:hAnsi="Times New Roman"/>
          <w:b w:val="false"/>
          <w:i w:val="false"/>
          <w:color w:val="000000"/>
          <w:sz w:val="28"/>
        </w:rPr>
        <w:t>(по выбору, не менее пяти авторов)</w:t>
      </w:r>
      <w:bookmarkEnd w:id="23"/>
      <w:r>
        <w:rPr>
          <w:rFonts w:ascii="Times New Roman" w:hAnsi="Times New Roman"/>
          <w:b w:val="false"/>
          <w:i w:val="false"/>
          <w:color w:val="000000"/>
          <w:sz w:val="28"/>
        </w:rPr>
        <w:t>‌</w:t>
      </w:r>
      <w:r>
        <w:rPr>
          <w:rFonts w:ascii="Times New Roman" w:hAnsi="Times New Roman"/>
          <w:b w:val="false"/>
          <w:i w:val="false"/>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r>
        <w:rPr>
          <w:rFonts w:ascii="Times New Roman" w:hAnsi="Times New Roman"/>
          <w:b w:val="false"/>
          <w:i w:val="false"/>
          <w:color w:val="000000"/>
          <w:sz w:val="28"/>
        </w:rPr>
        <w:t>‌</w:t>
      </w:r>
      <w:bookmarkStart w:name="38ebb684-bb96-4634-9e10-7eed67228eb5" w:id="24"/>
      <w:r>
        <w:rPr>
          <w:rFonts w:ascii="Times New Roman" w:hAnsi="Times New Roman"/>
          <w:b w:val="false"/>
          <w:i w:val="false"/>
          <w:color w:val="000000"/>
          <w:sz w:val="28"/>
        </w:rPr>
        <w:t>и др.</w:t>
      </w:r>
      <w:bookmarkEnd w:id="24"/>
      <w:r>
        <w:rPr>
          <w:rFonts w:ascii="Times New Roman" w:hAnsi="Times New Roman"/>
          <w:b w:val="false"/>
          <w:i w:val="false"/>
          <w:color w:val="000000"/>
          <w:sz w:val="28"/>
        </w:rPr>
        <w:t>‌</w:t>
      </w:r>
      <w:r>
        <w:rPr>
          <w:rFonts w:ascii="Times New Roman" w:hAnsi="Times New Roman"/>
          <w:b w:val="false"/>
          <w:i w:val="false"/>
          <w:color w:val="000000"/>
          <w:sz w:val="28"/>
        </w:rPr>
        <w:t xml:space="preserve">) и музыкальных произведениях (например, произведения П. И. Чайковского, А. Вивальди </w:t>
      </w:r>
      <w:r>
        <w:rPr>
          <w:rFonts w:ascii="Times New Roman" w:hAnsi="Times New Roman"/>
          <w:b w:val="false"/>
          <w:i w:val="false"/>
          <w:color w:val="000000"/>
          <w:sz w:val="28"/>
        </w:rPr>
        <w:t>‌</w:t>
      </w:r>
      <w:bookmarkStart w:name="dd29e9f3-12b7-4b9a-918b-b4f7d1d4e3e3" w:id="25"/>
      <w:r>
        <w:rPr>
          <w:rFonts w:ascii="Times New Roman" w:hAnsi="Times New Roman"/>
          <w:b w:val="false"/>
          <w:i w:val="false"/>
          <w:color w:val="000000"/>
          <w:sz w:val="28"/>
        </w:rPr>
        <w:t>и др.</w:t>
      </w:r>
      <w:bookmarkEnd w:id="25"/>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r>
        <w:rPr>
          <w:rFonts w:ascii="Times New Roman" w:hAnsi="Times New Roman"/>
          <w:b w:val="false"/>
          <w:i w:val="false"/>
          <w:color w:val="000000"/>
          <w:sz w:val="28"/>
        </w:rPr>
        <w:t>‌</w:t>
      </w:r>
      <w:bookmarkStart w:name="efb88ac4-efc6-4819-b5c6-387e3421f079" w:id="26"/>
      <w:r>
        <w:rPr>
          <w:rFonts w:ascii="Times New Roman" w:hAnsi="Times New Roman"/>
          <w:b w:val="false"/>
          <w:i w:val="false"/>
          <w:color w:val="000000"/>
          <w:sz w:val="28"/>
        </w:rPr>
        <w:t>и другие</w:t>
      </w:r>
      <w:bookmarkEnd w:id="2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детях и дружбе</w:t>
      </w:r>
      <w:r>
        <w:rPr>
          <w:rFonts w:ascii="Times New Roman" w:hAnsi="Times New Roman"/>
          <w:b w:val="false"/>
          <w:i w:val="false"/>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r>
        <w:rPr>
          <w:rFonts w:ascii="Times New Roman" w:hAnsi="Times New Roman"/>
          <w:b w:val="false"/>
          <w:i w:val="false"/>
          <w:color w:val="000000"/>
          <w:sz w:val="28"/>
        </w:rPr>
        <w:t>‌</w:t>
      </w:r>
      <w:bookmarkStart w:name="a7e1fa52-e56b-4337-8267-56515f0ca83b" w:id="27"/>
      <w:r>
        <w:rPr>
          <w:rFonts w:ascii="Times New Roman" w:hAnsi="Times New Roman"/>
          <w:b w:val="false"/>
          <w:i w:val="false"/>
          <w:color w:val="000000"/>
          <w:sz w:val="28"/>
        </w:rPr>
        <w:t>и др.</w:t>
      </w:r>
      <w:bookmarkEnd w:id="27"/>
      <w:r>
        <w:rPr>
          <w:rFonts w:ascii="Times New Roman" w:hAnsi="Times New Roman"/>
          <w:b w:val="false"/>
          <w:i w:val="false"/>
          <w:color w:val="000000"/>
          <w:sz w:val="28"/>
        </w:rPr>
        <w:t>‌</w:t>
      </w:r>
      <w:r>
        <w:rPr>
          <w:rFonts w:ascii="Times New Roman" w:hAnsi="Times New Roman"/>
          <w:b w:val="false"/>
          <w:i w:val="false"/>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r>
        <w:rPr>
          <w:rFonts w:ascii="Times New Roman" w:hAnsi="Times New Roman"/>
          <w:b w:val="false"/>
          <w:i w:val="false"/>
          <w:color w:val="000000"/>
          <w:sz w:val="28"/>
        </w:rPr>
        <w:t>‌</w:t>
      </w:r>
      <w:bookmarkStart w:name="40ab19d4-931e-4d2b-9014-ad354b0f7461" w:id="28"/>
      <w:r>
        <w:rPr>
          <w:rFonts w:ascii="Times New Roman" w:hAnsi="Times New Roman"/>
          <w:b w:val="false"/>
          <w:i w:val="false"/>
          <w:color w:val="000000"/>
          <w:sz w:val="28"/>
        </w:rPr>
        <w:t>и другие (по выбору)</w:t>
      </w:r>
      <w:bookmarkEnd w:id="2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Мир сказок.</w:t>
      </w:r>
      <w:r>
        <w:rPr>
          <w:rFonts w:ascii="Times New Roman" w:hAnsi="Times New Roman"/>
          <w:b w:val="false"/>
          <w:i w:val="false"/>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r>
        <w:rPr>
          <w:rFonts w:ascii="Times New Roman" w:hAnsi="Times New Roman"/>
          <w:b w:val="false"/>
          <w:i w:val="false"/>
          <w:color w:val="000000"/>
          <w:sz w:val="28"/>
        </w:rPr>
        <w:t>‌</w:t>
      </w:r>
      <w:bookmarkStart w:name="8d7547e0-2914-4de4-90fd-ef23443cae29" w:id="29"/>
      <w:r>
        <w:rPr>
          <w:rFonts w:ascii="Times New Roman" w:hAnsi="Times New Roman"/>
          <w:b w:val="false"/>
          <w:i w:val="false"/>
          <w:color w:val="000000"/>
          <w:sz w:val="28"/>
        </w:rPr>
        <w:t>и другие</w:t>
      </w:r>
      <w:bookmarkEnd w:id="2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братьях наших меньших</w:t>
      </w:r>
      <w:r>
        <w:rPr>
          <w:rFonts w:ascii="Times New Roman" w:hAnsi="Times New Roman"/>
          <w:b w:val="false"/>
          <w:i w:val="false"/>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r>
        <w:rPr>
          <w:rFonts w:ascii="Times New Roman" w:hAnsi="Times New Roman"/>
          <w:b w:val="false"/>
          <w:i w:val="false"/>
          <w:color w:val="000000"/>
          <w:sz w:val="28"/>
        </w:rPr>
        <w:t>‌</w:t>
      </w:r>
      <w:bookmarkStart w:name="f6c97960-2744-496b-9707-3fa9fd7e78f4" w:id="30"/>
      <w:r>
        <w:rPr>
          <w:rFonts w:ascii="Times New Roman" w:hAnsi="Times New Roman"/>
          <w:b w:val="false"/>
          <w:i w:val="false"/>
          <w:color w:val="000000"/>
          <w:sz w:val="28"/>
        </w:rPr>
        <w:t>и др.</w:t>
      </w:r>
      <w:bookmarkEnd w:id="30"/>
      <w:r>
        <w:rPr>
          <w:rFonts w:ascii="Times New Roman" w:hAnsi="Times New Roman"/>
          <w:b w:val="false"/>
          <w:i w:val="false"/>
          <w:color w:val="000000"/>
          <w:sz w:val="28"/>
        </w:rPr>
        <w:t>‌</w:t>
      </w:r>
      <w:r>
        <w:rPr>
          <w:rFonts w:ascii="Times New Roman" w:hAnsi="Times New Roman"/>
          <w:b w:val="false"/>
          <w:i w:val="false"/>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r>
        <w:rPr>
          <w:rFonts w:ascii="Times New Roman" w:hAnsi="Times New Roman"/>
          <w:b w:val="false"/>
          <w:i w:val="false"/>
          <w:color w:val="000000"/>
          <w:sz w:val="28"/>
        </w:rPr>
        <w:t>‌</w:t>
      </w:r>
      <w:bookmarkStart w:name="e10d51fb-77d6-4eb6-82fa-e73f940d872c" w:id="31"/>
      <w:r>
        <w:rPr>
          <w:rFonts w:ascii="Times New Roman" w:hAnsi="Times New Roman"/>
          <w:b w:val="false"/>
          <w:i w:val="false"/>
          <w:color w:val="000000"/>
          <w:sz w:val="28"/>
        </w:rPr>
        <w:t>и другие (по выбору)</w:t>
      </w:r>
      <w:bookmarkEnd w:id="3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наших близких, о семье</w:t>
      </w:r>
      <w:r>
        <w:rPr>
          <w:rFonts w:ascii="Times New Roman" w:hAnsi="Times New Roman"/>
          <w:b w:val="false"/>
          <w:i w:val="false"/>
          <w:color w:val="000000"/>
          <w:sz w:val="28"/>
        </w:rPr>
        <w:t xml:space="preserve">. Тема семьи, детства, взаимоотношений взрослых и детей в творчестве писателей и фольклорных произведениях </w:t>
      </w:r>
      <w:r>
        <w:rPr>
          <w:rFonts w:ascii="Times New Roman" w:hAnsi="Times New Roman"/>
          <w:b w:val="false"/>
          <w:i w:val="false"/>
          <w:color w:val="000000"/>
          <w:sz w:val="28"/>
        </w:rPr>
        <w:t>‌</w:t>
      </w:r>
      <w:bookmarkStart w:name="75f04348-e596-4238-bab2-9e51a0dd9d49" w:id="32"/>
      <w:r>
        <w:rPr>
          <w:rFonts w:ascii="Times New Roman" w:hAnsi="Times New Roman"/>
          <w:b w:val="false"/>
          <w:i w:val="false"/>
          <w:color w:val="000000"/>
          <w:sz w:val="28"/>
        </w:rPr>
        <w:t>(по выбору)</w:t>
      </w:r>
      <w:bookmarkEnd w:id="32"/>
      <w:r>
        <w:rPr>
          <w:rFonts w:ascii="Times New Roman" w:hAnsi="Times New Roman"/>
          <w:b w:val="false"/>
          <w:i w:val="false"/>
          <w:color w:val="000000"/>
          <w:sz w:val="28"/>
        </w:rPr>
        <w:t>‌</w:t>
      </w:r>
      <w:r>
        <w:rPr>
          <w:rFonts w:ascii="Times New Roman" w:hAnsi="Times New Roman"/>
          <w:b w:val="false"/>
          <w:i w:val="false"/>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r>
        <w:rPr>
          <w:rFonts w:ascii="Times New Roman" w:hAnsi="Times New Roman"/>
          <w:b w:val="false"/>
          <w:i w:val="false"/>
          <w:color w:val="000000"/>
          <w:sz w:val="28"/>
        </w:rPr>
        <w:t>‌</w:t>
      </w:r>
      <w:bookmarkStart w:name="00a4a385-cff4-49eb-ae4b-82aa3880cc76" w:id="33"/>
      <w:r>
        <w:rPr>
          <w:rFonts w:ascii="Times New Roman" w:hAnsi="Times New Roman"/>
          <w:b w:val="false"/>
          <w:i w:val="false"/>
          <w:color w:val="000000"/>
          <w:sz w:val="28"/>
        </w:rPr>
        <w:t>и другое (по выбору)</w:t>
      </w:r>
      <w:bookmarkEnd w:id="3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литературная (авторская) сказка </w:t>
      </w:r>
      <w:r>
        <w:rPr>
          <w:rFonts w:ascii="Times New Roman" w:hAnsi="Times New Roman"/>
          <w:b w:val="false"/>
          <w:i w:val="false"/>
          <w:color w:val="000000"/>
          <w:sz w:val="28"/>
        </w:rPr>
        <w:t>‌</w:t>
      </w:r>
      <w:bookmarkStart w:name="0e5bc33d-ae81-4c2f-be70-c19efbdc81bd" w:id="34"/>
      <w:r>
        <w:rPr>
          <w:rFonts w:ascii="Times New Roman" w:hAnsi="Times New Roman"/>
          <w:b w:val="false"/>
          <w:i w:val="false"/>
          <w:color w:val="000000"/>
          <w:sz w:val="28"/>
        </w:rPr>
        <w:t>(не менее двух произведений)</w:t>
      </w:r>
      <w:bookmarkEnd w:id="34"/>
      <w:r>
        <w:rPr>
          <w:rFonts w:ascii="Times New Roman" w:hAnsi="Times New Roman"/>
          <w:b w:val="false"/>
          <w:i w:val="false"/>
          <w:color w:val="000000"/>
          <w:sz w:val="28"/>
        </w:rPr>
        <w:t>‌</w:t>
      </w:r>
      <w:r>
        <w:rPr>
          <w:rFonts w:ascii="Times New Roman" w:hAnsi="Times New Roman"/>
          <w:b w:val="false"/>
          <w:i w:val="false"/>
          <w:color w:val="000000"/>
          <w:sz w:val="28"/>
        </w:rPr>
        <w:t xml:space="preserve">: зарубежные писатели-сказочники (Ш. Перро, Х.-К. Андерсен </w:t>
      </w:r>
      <w:r>
        <w:rPr>
          <w:rFonts w:ascii="Times New Roman" w:hAnsi="Times New Roman"/>
          <w:b w:val="false"/>
          <w:i w:val="false"/>
          <w:color w:val="000000"/>
          <w:sz w:val="28"/>
        </w:rPr>
        <w:t>‌</w:t>
      </w:r>
      <w:bookmarkStart w:name="55b8cda5-6d6e-49c3-8976-c08403fa95c8" w:id="35"/>
      <w:r>
        <w:rPr>
          <w:rFonts w:ascii="Times New Roman" w:hAnsi="Times New Roman"/>
          <w:b w:val="false"/>
          <w:i w:val="false"/>
          <w:color w:val="000000"/>
          <w:sz w:val="28"/>
        </w:rPr>
        <w:t>и др.</w:t>
      </w:r>
      <w:bookmarkEnd w:id="35"/>
      <w:r>
        <w:rPr>
          <w:rFonts w:ascii="Times New Roman" w:hAnsi="Times New Roman"/>
          <w:b w:val="false"/>
          <w:i w:val="false"/>
          <w:color w:val="000000"/>
          <w:sz w:val="28"/>
        </w:rPr>
        <w:t>‌</w:t>
      </w:r>
      <w:r>
        <w:rPr>
          <w:rFonts w:ascii="Times New Roman" w:hAnsi="Times New Roman"/>
          <w:b w:val="false"/>
          <w:i w:val="false"/>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Ш. Перро «Кот в сапогах», Х.-К. Андерсен «Пятеро из одного стручка» </w:t>
      </w:r>
      <w:r>
        <w:rPr>
          <w:rFonts w:ascii="Times New Roman" w:hAnsi="Times New Roman"/>
          <w:b w:val="false"/>
          <w:i w:val="false"/>
          <w:color w:val="000000"/>
          <w:sz w:val="28"/>
        </w:rPr>
        <w:t>‌</w:t>
      </w:r>
      <w:bookmarkStart w:name="cc294092-e172-41aa-9592-11fd4136cf7d" w:id="36"/>
      <w:r>
        <w:rPr>
          <w:rFonts w:ascii="Times New Roman" w:hAnsi="Times New Roman"/>
          <w:b w:val="false"/>
          <w:i w:val="false"/>
          <w:color w:val="000000"/>
          <w:sz w:val="28"/>
        </w:rPr>
        <w:t>и другие (по выбору)</w:t>
      </w:r>
      <w:bookmarkEnd w:id="3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w:t>
      </w:r>
      <w:r>
        <w:rPr>
          <w:rFonts w:ascii="Times New Roman" w:hAnsi="Times New Roman"/>
          <w:b w:val="false"/>
          <w:i/>
          <w:color w:val="000000"/>
          <w:sz w:val="28"/>
        </w:rPr>
        <w:t>(работа с детской книгой и справочной литературой)</w:t>
      </w:r>
      <w:r>
        <w:rPr>
          <w:rFonts w:ascii="Times New Roman" w:hAnsi="Times New Roman"/>
          <w:b w:val="false"/>
          <w:i w:val="false"/>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spacing w:before="0" w:after="0" w:line="264"/>
        <w:ind w:firstLine="600"/>
        <w:jc w:val="both"/>
      </w:pPr>
      <w:r>
        <w:rPr>
          <w:rFonts w:ascii="Times New Roman" w:hAnsi="Times New Roman"/>
          <w:b w:val="false"/>
          <w:i w:val="false"/>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24"/>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24"/>
        </w:numPr>
        <w:spacing w:before="0" w:after="0" w:line="264"/>
        <w:jc w:val="both"/>
      </w:pPr>
      <w:r>
        <w:rPr>
          <w:rFonts w:ascii="Times New Roman" w:hAnsi="Times New Roman"/>
          <w:b w:val="false"/>
          <w:i w:val="false"/>
          <w:color w:val="000000"/>
          <w:sz w:val="28"/>
        </w:rPr>
        <w:t>сравнивать и группировать различные произведения по теме (о Родине,</w:t>
      </w:r>
    </w:p>
    <w:p>
      <w:pPr>
        <w:numPr>
          <w:ilvl w:val="0"/>
          <w:numId w:val="24"/>
        </w:numPr>
        <w:spacing w:before="0" w:after="0" w:line="264"/>
        <w:jc w:val="both"/>
      </w:pPr>
      <w:r>
        <w:rPr>
          <w:rFonts w:ascii="Times New Roman" w:hAnsi="Times New Roman"/>
          <w:b w:val="false"/>
          <w:i w:val="false"/>
          <w:color w:val="000000"/>
          <w:sz w:val="28"/>
        </w:rPr>
        <w:t>о родной природе, о детях, о животных, о семье, о чудесах и превращениях),</w:t>
      </w:r>
    </w:p>
    <w:p>
      <w:pPr>
        <w:numPr>
          <w:ilvl w:val="0"/>
          <w:numId w:val="24"/>
        </w:numPr>
        <w:spacing w:before="0" w:after="0" w:line="264"/>
        <w:jc w:val="both"/>
      </w:pPr>
      <w:r>
        <w:rPr>
          <w:rFonts w:ascii="Times New Roman" w:hAnsi="Times New Roman"/>
          <w:b w:val="false"/>
          <w:i w:val="false"/>
          <w:color w:val="000000"/>
          <w:sz w:val="28"/>
        </w:rPr>
        <w:t>по жанрам (произведения устного народного творчества, сказка (фольклорная</w:t>
      </w:r>
    </w:p>
    <w:p>
      <w:pPr>
        <w:numPr>
          <w:ilvl w:val="0"/>
          <w:numId w:val="24"/>
        </w:numPr>
        <w:spacing w:before="0" w:after="0" w:line="264"/>
        <w:jc w:val="both"/>
      </w:pPr>
      <w:r>
        <w:rPr>
          <w:rFonts w:ascii="Times New Roman" w:hAnsi="Times New Roman"/>
          <w:b w:val="false"/>
          <w:i w:val="false"/>
          <w:color w:val="000000"/>
          <w:sz w:val="28"/>
        </w:rPr>
        <w:t>и литературная), рассказ, басня, стихотворение);</w:t>
      </w:r>
    </w:p>
    <w:p>
      <w:pPr>
        <w:numPr>
          <w:ilvl w:val="0"/>
          <w:numId w:val="24"/>
        </w:numPr>
        <w:spacing w:before="0" w:after="0" w:line="264"/>
        <w:jc w:val="both"/>
      </w:pPr>
      <w:r>
        <w:rPr>
          <w:rFonts w:ascii="Times New Roman" w:hAnsi="Times New Roman"/>
          <w:b w:val="false"/>
          <w:i w:val="false"/>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pPr>
        <w:numPr>
          <w:ilvl w:val="0"/>
          <w:numId w:val="24"/>
        </w:numPr>
        <w:spacing w:before="0" w:after="0" w:line="264"/>
        <w:jc w:val="both"/>
      </w:pPr>
      <w:r>
        <w:rPr>
          <w:rFonts w:ascii="Times New Roman" w:hAnsi="Times New Roman"/>
          <w:b w:val="false"/>
          <w:i w:val="false"/>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numPr>
          <w:ilvl w:val="0"/>
          <w:numId w:val="24"/>
        </w:numPr>
        <w:spacing w:before="0" w:after="0" w:line="264"/>
        <w:jc w:val="both"/>
      </w:pPr>
      <w:r>
        <w:rPr>
          <w:rFonts w:ascii="Times New Roman" w:hAnsi="Times New Roman"/>
          <w:b w:val="false"/>
          <w:i w:val="false"/>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25"/>
        </w:numPr>
        <w:spacing w:before="0" w:after="0" w:line="264"/>
        <w:jc w:val="both"/>
      </w:pPr>
      <w:r>
        <w:rPr>
          <w:rFonts w:ascii="Times New Roman" w:hAnsi="Times New Roman"/>
          <w:b w:val="false"/>
          <w:i w:val="false"/>
          <w:color w:val="000000"/>
          <w:sz w:val="28"/>
        </w:rPr>
        <w:t>соотносить иллюстрации с текстом произведения;</w:t>
      </w:r>
    </w:p>
    <w:p>
      <w:pPr>
        <w:numPr>
          <w:ilvl w:val="0"/>
          <w:numId w:val="25"/>
        </w:numPr>
        <w:spacing w:before="0" w:after="0" w:line="264"/>
        <w:jc w:val="both"/>
      </w:pPr>
      <w:r>
        <w:rPr>
          <w:rFonts w:ascii="Times New Roman" w:hAnsi="Times New Roman"/>
          <w:b w:val="false"/>
          <w:i w:val="false"/>
          <w:color w:val="000000"/>
          <w:sz w:val="28"/>
        </w:rPr>
        <w:t>ориентироваться в содержании книги, каталоге, выбирать книгу по автору, каталогу на основе рекомендованного списка;</w:t>
      </w:r>
    </w:p>
    <w:p>
      <w:pPr>
        <w:numPr>
          <w:ilvl w:val="0"/>
          <w:numId w:val="25"/>
        </w:numPr>
        <w:spacing w:before="0" w:after="0" w:line="264"/>
        <w:jc w:val="both"/>
      </w:pPr>
      <w:r>
        <w:rPr>
          <w:rFonts w:ascii="Times New Roman" w:hAnsi="Times New Roman"/>
          <w:b w:val="false"/>
          <w:i w:val="false"/>
          <w:color w:val="000000"/>
          <w:sz w:val="28"/>
        </w:rPr>
        <w:t>по информации, представленной в оглавлении, в иллюстрациях предполагать тему и содержание книги;</w:t>
      </w:r>
    </w:p>
    <w:p>
      <w:pPr>
        <w:numPr>
          <w:ilvl w:val="0"/>
          <w:numId w:val="25"/>
        </w:numPr>
        <w:spacing w:before="0" w:after="0" w:line="264"/>
        <w:jc w:val="both"/>
      </w:pPr>
      <w:r>
        <w:rPr>
          <w:rFonts w:ascii="Times New Roman" w:hAnsi="Times New Roman"/>
          <w:b w:val="false"/>
          <w:i w:val="false"/>
          <w:color w:val="000000"/>
          <w:sz w:val="28"/>
        </w:rPr>
        <w:t>пользоваться словарями для уточнения значения незнакомого слова.</w:t>
      </w:r>
    </w:p>
    <w:p>
      <w:pPr>
        <w:spacing w:before="0" w:after="0" w:line="264"/>
        <w:ind w:firstLine="600"/>
        <w:jc w:val="both"/>
      </w:pPr>
      <w:r>
        <w:rPr>
          <w:rFonts w:ascii="Times New Roman" w:hAnsi="Times New Roman"/>
          <w:b w:val="false"/>
          <w:i/>
          <w:color w:val="000000"/>
          <w:sz w:val="28"/>
        </w:rPr>
        <w:t>Коммуникативные универсальные учебные</w:t>
      </w:r>
      <w:r>
        <w:rPr>
          <w:rFonts w:ascii="Times New Roman" w:hAnsi="Times New Roman"/>
          <w:b w:val="false"/>
          <w:i w:val="false"/>
          <w:color w:val="000000"/>
          <w:sz w:val="28"/>
        </w:rPr>
        <w:t xml:space="preserve"> действия способствуют формированию умений:</w:t>
      </w:r>
    </w:p>
    <w:p>
      <w:pPr>
        <w:numPr>
          <w:ilvl w:val="0"/>
          <w:numId w:val="26"/>
        </w:numPr>
        <w:spacing w:before="0" w:after="0" w:line="264"/>
        <w:jc w:val="both"/>
      </w:pPr>
      <w:r>
        <w:rPr>
          <w:rFonts w:ascii="Times New Roman" w:hAnsi="Times New Roman"/>
          <w:b w:val="false"/>
          <w:i w:val="false"/>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pPr>
        <w:numPr>
          <w:ilvl w:val="0"/>
          <w:numId w:val="26"/>
        </w:numPr>
        <w:spacing w:before="0" w:after="0" w:line="264"/>
        <w:jc w:val="both"/>
      </w:pPr>
      <w:r>
        <w:rPr>
          <w:rFonts w:ascii="Times New Roman" w:hAnsi="Times New Roman"/>
          <w:b w:val="false"/>
          <w:i w:val="false"/>
          <w:color w:val="000000"/>
          <w:sz w:val="28"/>
        </w:rPr>
        <w:t>на заданную тему;</w:t>
      </w:r>
    </w:p>
    <w:p>
      <w:pPr>
        <w:numPr>
          <w:ilvl w:val="0"/>
          <w:numId w:val="26"/>
        </w:numPr>
        <w:spacing w:before="0" w:after="0" w:line="264"/>
        <w:jc w:val="both"/>
      </w:pPr>
      <w:r>
        <w:rPr>
          <w:rFonts w:ascii="Times New Roman" w:hAnsi="Times New Roman"/>
          <w:b w:val="false"/>
          <w:i w:val="false"/>
          <w:color w:val="000000"/>
          <w:sz w:val="28"/>
        </w:rPr>
        <w:t>пересказывать подробно и выборочно прочитанное произведение;</w:t>
      </w:r>
    </w:p>
    <w:p>
      <w:pPr>
        <w:numPr>
          <w:ilvl w:val="0"/>
          <w:numId w:val="26"/>
        </w:numPr>
        <w:spacing w:before="0" w:after="0" w:line="264"/>
        <w:jc w:val="both"/>
      </w:pPr>
      <w:r>
        <w:rPr>
          <w:rFonts w:ascii="Times New Roman" w:hAnsi="Times New Roman"/>
          <w:b w:val="false"/>
          <w:i w:val="false"/>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pPr>
        <w:numPr>
          <w:ilvl w:val="0"/>
          <w:numId w:val="26"/>
        </w:numPr>
        <w:spacing w:before="0" w:after="0" w:line="264"/>
        <w:jc w:val="both"/>
      </w:pPr>
      <w:r>
        <w:rPr>
          <w:rFonts w:ascii="Times New Roman" w:hAnsi="Times New Roman"/>
          <w:b w:val="false"/>
          <w:i w:val="false"/>
          <w:color w:val="000000"/>
          <w:sz w:val="28"/>
        </w:rPr>
        <w:t>описывать (устно) картины природы;</w:t>
      </w:r>
    </w:p>
    <w:p>
      <w:pPr>
        <w:numPr>
          <w:ilvl w:val="0"/>
          <w:numId w:val="26"/>
        </w:numPr>
        <w:spacing w:before="0" w:after="0" w:line="264"/>
        <w:jc w:val="both"/>
      </w:pPr>
      <w:r>
        <w:rPr>
          <w:rFonts w:ascii="Times New Roman" w:hAnsi="Times New Roman"/>
          <w:b w:val="false"/>
          <w:i w:val="false"/>
          <w:color w:val="000000"/>
          <w:sz w:val="28"/>
        </w:rPr>
        <w:t>сочинять по аналогии с прочитанным загадки, рассказы, небольшие сказки;</w:t>
      </w:r>
    </w:p>
    <w:p>
      <w:pPr>
        <w:numPr>
          <w:ilvl w:val="0"/>
          <w:numId w:val="26"/>
        </w:numPr>
        <w:spacing w:before="0" w:after="0" w:line="264"/>
        <w:jc w:val="both"/>
      </w:pPr>
      <w:r>
        <w:rPr>
          <w:rFonts w:ascii="Times New Roman" w:hAnsi="Times New Roman"/>
          <w:b w:val="false"/>
          <w:i w:val="false"/>
          <w:color w:val="000000"/>
          <w:sz w:val="28"/>
        </w:rPr>
        <w:t>участвовать в инсценировках и драматизации отрывков из художественных произведений.</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27"/>
        </w:numPr>
        <w:spacing w:before="0" w:after="0" w:line="264"/>
        <w:jc w:val="both"/>
      </w:pPr>
      <w:r>
        <w:rPr>
          <w:rFonts w:ascii="Times New Roman" w:hAnsi="Times New Roman"/>
          <w:b w:val="false"/>
          <w:i w:val="false"/>
          <w:color w:val="000000"/>
          <w:sz w:val="28"/>
        </w:rPr>
        <w:t>оценивать своё эмоциональное состояние, возникшее при прочтении (слушании) произведения;</w:t>
      </w:r>
    </w:p>
    <w:p>
      <w:pPr>
        <w:numPr>
          <w:ilvl w:val="0"/>
          <w:numId w:val="27"/>
        </w:numPr>
        <w:spacing w:before="0" w:after="0" w:line="264"/>
        <w:jc w:val="both"/>
      </w:pPr>
      <w:r>
        <w:rPr>
          <w:rFonts w:ascii="Times New Roman" w:hAnsi="Times New Roman"/>
          <w:b w:val="false"/>
          <w:i w:val="false"/>
          <w:color w:val="000000"/>
          <w:sz w:val="28"/>
        </w:rPr>
        <w:t>удерживать в памяти последовательность событий прослушанного (прочитанного) текста;</w:t>
      </w:r>
    </w:p>
    <w:p>
      <w:pPr>
        <w:numPr>
          <w:ilvl w:val="0"/>
          <w:numId w:val="27"/>
        </w:numPr>
        <w:spacing w:before="0" w:after="0" w:line="264"/>
        <w:jc w:val="both"/>
      </w:pPr>
      <w:r>
        <w:rPr>
          <w:rFonts w:ascii="Times New Roman" w:hAnsi="Times New Roman"/>
          <w:b w:val="false"/>
          <w:i w:val="false"/>
          <w:color w:val="000000"/>
          <w:sz w:val="28"/>
        </w:rPr>
        <w:t>контролировать выполнение поставленной учебной задачи при чтении</w:t>
      </w:r>
    </w:p>
    <w:p>
      <w:pPr>
        <w:numPr>
          <w:ilvl w:val="0"/>
          <w:numId w:val="27"/>
        </w:numPr>
        <w:spacing w:before="0" w:after="0" w:line="264"/>
        <w:jc w:val="both"/>
      </w:pPr>
      <w:r>
        <w:rPr>
          <w:rFonts w:ascii="Times New Roman" w:hAnsi="Times New Roman"/>
          <w:b w:val="false"/>
          <w:i w:val="false"/>
          <w:color w:val="000000"/>
          <w:sz w:val="28"/>
        </w:rPr>
        <w:t>(слушании) произведения;</w:t>
      </w:r>
    </w:p>
    <w:p>
      <w:pPr>
        <w:numPr>
          <w:ilvl w:val="0"/>
          <w:numId w:val="27"/>
        </w:numPr>
        <w:spacing w:before="0" w:after="0" w:line="264"/>
        <w:jc w:val="both"/>
      </w:pPr>
      <w:r>
        <w:rPr>
          <w:rFonts w:ascii="Times New Roman" w:hAnsi="Times New Roman"/>
          <w:b w:val="false"/>
          <w:i w:val="false"/>
          <w:color w:val="000000"/>
          <w:sz w:val="28"/>
        </w:rPr>
        <w:t>проверять (по образцу) выполнение поставленной учебной задачи.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28"/>
        </w:numPr>
        <w:spacing w:before="0" w:after="0" w:line="264"/>
        <w:jc w:val="both"/>
      </w:pPr>
      <w:r>
        <w:rPr>
          <w:rFonts w:ascii="Times New Roman" w:hAnsi="Times New Roman"/>
          <w:b w:val="false"/>
          <w:i w:val="false"/>
          <w:color w:val="000000"/>
          <w:sz w:val="28"/>
        </w:rPr>
        <w:t>выбирать себе партнёров по совместной деятельности;</w:t>
      </w:r>
    </w:p>
    <w:p>
      <w:pPr>
        <w:numPr>
          <w:ilvl w:val="0"/>
          <w:numId w:val="28"/>
        </w:numPr>
        <w:spacing w:before="0" w:after="0" w:line="264"/>
        <w:jc w:val="both"/>
      </w:pPr>
      <w:r>
        <w:rPr>
          <w:rFonts w:ascii="Times New Roman" w:hAnsi="Times New Roman"/>
          <w:b w:val="false"/>
          <w:i w:val="false"/>
          <w:color w:val="000000"/>
          <w:sz w:val="28"/>
        </w:rPr>
        <w:t>распределять работу, договариваться, приходить к общему решению, отвечать за общий результат работы.</w:t>
      </w:r>
    </w:p>
    <w:p>
      <w:pPr>
        <w:spacing w:before="0" w:after="0" w:line="264"/>
        <w:ind w:left="120"/>
        <w:jc w:val="both"/>
      </w:pPr>
    </w:p>
    <w:p>
      <w:pPr>
        <w:spacing w:before="0" w:after="0" w:line="264"/>
        <w:ind w:firstLine="600"/>
        <w:jc w:val="both"/>
      </w:pPr>
      <w:r>
        <w:rPr>
          <w:rFonts w:ascii="Times New Roman" w:hAnsi="Times New Roman"/>
          <w:b/>
          <w:i w:val="false"/>
          <w:color w:val="333333"/>
          <w:sz w:val="28"/>
        </w:rPr>
        <w:t>3 КЛАСС</w:t>
      </w:r>
    </w:p>
    <w:p>
      <w:pPr>
        <w:spacing w:before="0" w:after="0" w:line="264"/>
        <w:ind w:firstLine="600"/>
        <w:jc w:val="both"/>
      </w:pPr>
      <w:r>
        <w:rPr>
          <w:rFonts w:ascii="Times New Roman" w:hAnsi="Times New Roman"/>
          <w:b w:val="false"/>
          <w:i/>
          <w:color w:val="000000"/>
          <w:sz w:val="28"/>
        </w:rPr>
        <w:t>О Родине и её истории.</w:t>
      </w:r>
      <w:r>
        <w:rPr>
          <w:rFonts w:ascii="Times New Roman" w:hAnsi="Times New Roman"/>
          <w:b w:val="false"/>
          <w:i w:val="false"/>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pPr>
        <w:spacing w:before="0" w:after="0" w:line="264"/>
        <w:ind w:firstLine="600"/>
        <w:jc w:val="both"/>
      </w:pPr>
      <w:r>
        <w:rPr>
          <w:rFonts w:ascii="Times New Roman" w:hAnsi="Times New Roman"/>
          <w:b w:val="false"/>
          <w:i w:val="false"/>
          <w:color w:val="000000"/>
          <w:sz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r>
        <w:rPr>
          <w:rFonts w:ascii="Times New Roman" w:hAnsi="Times New Roman"/>
          <w:b w:val="false"/>
          <w:i w:val="false"/>
          <w:color w:val="000000"/>
          <w:sz w:val="28"/>
        </w:rPr>
        <w:t>‌</w:t>
      </w:r>
      <w:bookmarkStart w:name="d00a8a00-2c60-4286-8f19-088326d29c80" w:id="37"/>
      <w:r>
        <w:rPr>
          <w:rFonts w:ascii="Times New Roman" w:hAnsi="Times New Roman"/>
          <w:b w:val="false"/>
          <w:i w:val="false"/>
          <w:color w:val="000000"/>
          <w:sz w:val="28"/>
        </w:rPr>
        <w:t>и другое (по выбору)</w:t>
      </w:r>
      <w:bookmarkEnd w:id="3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Фольклор (устное народное творчество). </w:t>
      </w:r>
      <w:r>
        <w:rPr>
          <w:rFonts w:ascii="Times New Roman" w:hAnsi="Times New Roman"/>
          <w:b w:val="false"/>
          <w:i w:val="false"/>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pPr>
        <w:spacing w:before="0" w:after="0" w:line="264"/>
        <w:ind w:firstLine="600"/>
        <w:jc w:val="both"/>
      </w:pPr>
      <w:r>
        <w:rPr>
          <w:rFonts w:ascii="Times New Roman" w:hAnsi="Times New Roman"/>
          <w:b w:val="false"/>
          <w:i/>
          <w:color w:val="000000"/>
          <w:sz w:val="28"/>
        </w:rPr>
        <w:t>Фольклорная сказка как отражение общечеловеческих ценностей и нравственных правил.</w:t>
      </w:r>
      <w:r>
        <w:rPr>
          <w:rFonts w:ascii="Times New Roman" w:hAnsi="Times New Roman"/>
          <w:b w:val="false"/>
          <w:i w:val="false"/>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r>
        <w:rPr>
          <w:rFonts w:ascii="Times New Roman" w:hAnsi="Times New Roman"/>
          <w:b w:val="false"/>
          <w:i w:val="false"/>
          <w:color w:val="000000"/>
          <w:sz w:val="28"/>
        </w:rPr>
        <w:t>‌</w:t>
      </w:r>
      <w:bookmarkStart w:name="9a1ca34d-f9dc-4302-9e63-e924ee605cec" w:id="38"/>
      <w:r>
        <w:rPr>
          <w:rFonts w:ascii="Times New Roman" w:hAnsi="Times New Roman"/>
          <w:b w:val="false"/>
          <w:i w:val="false"/>
          <w:color w:val="000000"/>
          <w:sz w:val="28"/>
        </w:rPr>
        <w:t>и др.)</w:t>
      </w:r>
      <w:bookmarkEnd w:id="38"/>
      <w:r>
        <w:rPr>
          <w:rFonts w:ascii="Times New Roman" w:hAnsi="Times New Roman"/>
          <w:b w:val="false"/>
          <w:i w:val="false"/>
          <w:color w:val="000000"/>
          <w:sz w:val="28"/>
        </w:rPr>
        <w:t>‌</w:t>
      </w:r>
      <w:r>
        <w:rPr>
          <w:rFonts w:ascii="Times New Roman" w:hAnsi="Times New Roman"/>
          <w:b w:val="false"/>
          <w:i w:val="false"/>
          <w:color w:val="000000"/>
          <w:sz w:val="28"/>
        </w:rPr>
        <w:t>. Отражение в сказках народного быта и культуры. Составление плана сказки.</w:t>
      </w:r>
    </w:p>
    <w:p>
      <w:pPr>
        <w:spacing w:before="0" w:after="0" w:line="264"/>
        <w:ind w:firstLine="600"/>
        <w:jc w:val="both"/>
      </w:pPr>
      <w:r>
        <w:rPr>
          <w:rFonts w:ascii="Times New Roman" w:hAnsi="Times New Roman"/>
          <w:b w:val="false"/>
          <w:i/>
          <w:color w:val="000000"/>
          <w:sz w:val="28"/>
        </w:rPr>
        <w:t>Круг чтения: народная песня.</w:t>
      </w:r>
      <w:r>
        <w:rPr>
          <w:rFonts w:ascii="Times New Roman" w:hAnsi="Times New Roman"/>
          <w:b w:val="false"/>
          <w:i w:val="false"/>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малые жанры фольклора, русская народная сказка «Иван-царевич и серый волк», былина об Илье Муромце </w:t>
      </w:r>
      <w:r>
        <w:rPr>
          <w:rFonts w:ascii="Times New Roman" w:hAnsi="Times New Roman"/>
          <w:b w:val="false"/>
          <w:i w:val="false"/>
          <w:color w:val="000000"/>
          <w:sz w:val="28"/>
        </w:rPr>
        <w:t>‌</w:t>
      </w:r>
      <w:bookmarkStart w:name="58561a97-d265-41cb-bf59-ddf30c464d8d" w:id="39"/>
      <w:r>
        <w:rPr>
          <w:rFonts w:ascii="Times New Roman" w:hAnsi="Times New Roman"/>
          <w:b w:val="false"/>
          <w:i w:val="false"/>
          <w:color w:val="000000"/>
          <w:sz w:val="28"/>
        </w:rPr>
        <w:t>и другие (по выбору)</w:t>
      </w:r>
      <w:bookmarkEnd w:id="3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r>
        <w:rPr>
          <w:rFonts w:ascii="Times New Roman" w:hAnsi="Times New Roman"/>
          <w:b w:val="false"/>
          <w:i w:val="false"/>
          <w:color w:val="000000"/>
          <w:sz w:val="28"/>
        </w:rPr>
        <w:t>‌</w:t>
      </w:r>
      <w:bookmarkStart w:name="dc3f83fe-0982-472d-91b9-5894bc2e1b31" w:id="40"/>
      <w:r>
        <w:rPr>
          <w:rFonts w:ascii="Times New Roman" w:hAnsi="Times New Roman"/>
          <w:b w:val="false"/>
          <w:i w:val="false"/>
          <w:color w:val="000000"/>
          <w:sz w:val="28"/>
        </w:rPr>
        <w:t>и другие по выбору)</w:t>
      </w:r>
      <w:bookmarkEnd w:id="40"/>
      <w:r>
        <w:rPr>
          <w:rFonts w:ascii="Times New Roman" w:hAnsi="Times New Roman"/>
          <w:b w:val="false"/>
          <w:i w:val="false"/>
          <w:color w:val="000000"/>
          <w:sz w:val="28"/>
        </w:rPr>
        <w:t>‌</w:t>
      </w:r>
      <w:r>
        <w:rPr>
          <w:rFonts w:ascii="Times New Roman" w:hAnsi="Times New Roman"/>
          <w:b w:val="false"/>
          <w:i w:val="false"/>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r>
        <w:rPr>
          <w:rFonts w:ascii="Times New Roman" w:hAnsi="Times New Roman"/>
          <w:b w:val="false"/>
          <w:i w:val="false"/>
          <w:color w:val="000000"/>
          <w:sz w:val="28"/>
        </w:rPr>
        <w:t>‌</w:t>
      </w:r>
      <w:bookmarkStart w:name="ee2506f9-6b35-4c15-96b7-0a6f7dca45fe" w:id="41"/>
      <w:r>
        <w:rPr>
          <w:rFonts w:ascii="Times New Roman" w:hAnsi="Times New Roman"/>
          <w:b w:val="false"/>
          <w:i w:val="false"/>
          <w:color w:val="000000"/>
          <w:sz w:val="28"/>
        </w:rPr>
        <w:t>и другие (по выбору)</w:t>
      </w:r>
      <w:bookmarkEnd w:id="4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И. А. Крылова.</w:t>
      </w:r>
      <w:r>
        <w:rPr>
          <w:rFonts w:ascii="Times New Roman" w:hAnsi="Times New Roman"/>
          <w:b w:val="false"/>
          <w:i w:val="false"/>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r>
        <w:rPr>
          <w:rFonts w:ascii="Times New Roman" w:hAnsi="Times New Roman"/>
          <w:b w:val="false"/>
          <w:i w:val="false"/>
          <w:color w:val="000000"/>
          <w:sz w:val="28"/>
        </w:rPr>
        <w:t>‌</w:t>
      </w:r>
      <w:bookmarkStart w:name="614c2242-0143-4009-8e7f-ab46c40b7926" w:id="42"/>
      <w:r>
        <w:rPr>
          <w:rFonts w:ascii="Times New Roman" w:hAnsi="Times New Roman"/>
          <w:b w:val="false"/>
          <w:i w:val="false"/>
          <w:color w:val="000000"/>
          <w:sz w:val="28"/>
        </w:rPr>
        <w:t>(не менее двух)</w:t>
      </w:r>
      <w:bookmarkEnd w:id="42"/>
      <w:r>
        <w:rPr>
          <w:rFonts w:ascii="Times New Roman" w:hAnsi="Times New Roman"/>
          <w:b w:val="false"/>
          <w:i w:val="false"/>
          <w:color w:val="000000"/>
          <w:sz w:val="28"/>
        </w:rPr>
        <w:t>‌</w:t>
      </w:r>
      <w:r>
        <w:rPr>
          <w:rFonts w:ascii="Times New Roman" w:hAnsi="Times New Roman"/>
          <w:b w:val="false"/>
          <w:i w:val="false"/>
          <w:color w:val="000000"/>
          <w:sz w:val="28"/>
        </w:rPr>
        <w:t xml:space="preserve">: назначение, темы и герои, особенности языка. Явная и скрытая мораль басен. Использование крылатых выражений в речи. </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«Ворона и Лисица», «Лисица и виноград», «Мартышка и очки» </w:t>
      </w:r>
      <w:r>
        <w:rPr>
          <w:rFonts w:ascii="Times New Roman" w:hAnsi="Times New Roman"/>
          <w:b w:val="false"/>
          <w:i w:val="false"/>
          <w:color w:val="000000"/>
          <w:sz w:val="28"/>
        </w:rPr>
        <w:t>‌</w:t>
      </w:r>
      <w:bookmarkStart w:name="43b4fd57-b309-4401-8773-3c89ed62f2bd" w:id="43"/>
      <w:r>
        <w:rPr>
          <w:rFonts w:ascii="Times New Roman" w:hAnsi="Times New Roman"/>
          <w:b w:val="false"/>
          <w:i w:val="false"/>
          <w:color w:val="000000"/>
          <w:sz w:val="28"/>
        </w:rPr>
        <w:t>и другие (по выбору)</w:t>
      </w:r>
      <w:bookmarkEnd w:id="4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Картины природы в произведениях поэтов и писателей ХIХ–ХХ веков</w:t>
      </w:r>
      <w:r>
        <w:rPr>
          <w:rFonts w:ascii="Times New Roman" w:hAnsi="Times New Roman"/>
          <w:b w:val="false"/>
          <w:i w:val="false"/>
          <w:color w:val="000000"/>
          <w:sz w:val="28"/>
        </w:rPr>
        <w:t xml:space="preserve">. Лирические произведения как способ передачи чувств людей, автора. Картины природы в произведениях поэтов и писателей </w:t>
      </w:r>
      <w:r>
        <w:rPr>
          <w:rFonts w:ascii="Times New Roman" w:hAnsi="Times New Roman"/>
          <w:b w:val="false"/>
          <w:i w:val="false"/>
          <w:color w:val="000000"/>
          <w:sz w:val="28"/>
        </w:rPr>
        <w:t>‌</w:t>
      </w:r>
      <w:bookmarkStart w:name="b441a4bc-2148-48fb-b8e8-dcc0759b7593" w:id="44"/>
      <w:r>
        <w:rPr>
          <w:rFonts w:ascii="Times New Roman" w:hAnsi="Times New Roman"/>
          <w:b w:val="false"/>
          <w:i w:val="false"/>
          <w:color w:val="000000"/>
          <w:sz w:val="28"/>
        </w:rPr>
        <w:t>(не менее пяти авторов по выбору)</w:t>
      </w:r>
      <w:bookmarkEnd w:id="44"/>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Ф. И. Тютчева, А. А. Фета, А. Н. Майкова, Н. А. Некрасова, А. А. Блока, И. А. Бунина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1018b3a6-4dcc-4ca1-a250-12e2f12102b5" w:id="45"/>
      <w:r>
        <w:rPr>
          <w:rFonts w:ascii="Times New Roman" w:hAnsi="Times New Roman"/>
          <w:b w:val="false"/>
          <w:i w:val="false"/>
          <w:color w:val="000000"/>
          <w:sz w:val="28"/>
        </w:rPr>
        <w:t>С. А. Есенина, А. П. Чехова, К. Г. Паустовского и др.</w:t>
      </w:r>
      <w:bookmarkEnd w:id="45"/>
      <w:r>
        <w:rPr>
          <w:rFonts w:ascii="Times New Roman" w:hAnsi="Times New Roman"/>
          <w:b w:val="false"/>
          <w:i w:val="false"/>
          <w:color w:val="000000"/>
          <w:sz w:val="28"/>
        </w:rPr>
        <w:t>‌</w:t>
      </w:r>
      <w:r>
        <w:rPr>
          <w:rFonts w:ascii="Times New Roman" w:hAnsi="Times New Roman"/>
          <w:b w:val="false"/>
          <w:i w:val="false"/>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spacing w:before="0" w:after="0" w:line="264"/>
        <w:ind w:firstLine="600"/>
        <w:jc w:val="both"/>
      </w:pPr>
      <w:r>
        <w:rPr>
          <w:rFonts w:ascii="Times New Roman" w:hAnsi="Times New Roman"/>
          <w:b w:val="false"/>
          <w:i w:val="false"/>
          <w:color w:val="000000"/>
          <w:sz w:val="28"/>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r>
        <w:rPr>
          <w:rFonts w:ascii="Times New Roman" w:hAnsi="Times New Roman"/>
          <w:b w:val="false"/>
          <w:i w:val="false"/>
          <w:color w:val="000000"/>
          <w:sz w:val="28"/>
        </w:rPr>
        <w:t>‌</w:t>
      </w:r>
      <w:bookmarkStart w:name="1033d91b-8f88-47bd-803e-0ed377ac696a" w:id="46"/>
      <w:r>
        <w:rPr>
          <w:rFonts w:ascii="Times New Roman" w:hAnsi="Times New Roman"/>
          <w:b w:val="false"/>
          <w:i w:val="false"/>
          <w:color w:val="000000"/>
          <w:sz w:val="28"/>
        </w:rPr>
        <w:t>и другие (по выбору)</w:t>
      </w:r>
      <w:bookmarkEnd w:id="4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Жанровое многообразие произведений Л. Н. Толстого: сказки, рассказы, басни, быль </w:t>
      </w:r>
      <w:r>
        <w:rPr>
          <w:rFonts w:ascii="Times New Roman" w:hAnsi="Times New Roman"/>
          <w:b w:val="false"/>
          <w:i w:val="false"/>
          <w:color w:val="000000"/>
          <w:sz w:val="28"/>
        </w:rPr>
        <w:t>‌</w:t>
      </w:r>
      <w:bookmarkStart w:name="a132e50c-1cdf-403a-8303-def77894f164" w:id="47"/>
      <w:r>
        <w:rPr>
          <w:rFonts w:ascii="Times New Roman" w:hAnsi="Times New Roman"/>
          <w:b w:val="false"/>
          <w:i w:val="false"/>
          <w:color w:val="000000"/>
          <w:sz w:val="28"/>
        </w:rPr>
        <w:t>(не менее трёх произведений)</w:t>
      </w:r>
      <w:bookmarkEnd w:id="47"/>
      <w:r>
        <w:rPr>
          <w:rFonts w:ascii="Times New Roman" w:hAnsi="Times New Roman"/>
          <w:b w:val="false"/>
          <w:i w:val="false"/>
          <w:color w:val="000000"/>
          <w:sz w:val="28"/>
        </w:rPr>
        <w:t>‌</w:t>
      </w:r>
      <w:r>
        <w:rPr>
          <w:rFonts w:ascii="Times New Roman" w:hAnsi="Times New Roman"/>
          <w:b w:val="false"/>
          <w:i w:val="false"/>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«Лебеди», «Зайцы», «Прыжок», «Акула» </w:t>
      </w:r>
      <w:r>
        <w:rPr>
          <w:rFonts w:ascii="Times New Roman" w:hAnsi="Times New Roman"/>
          <w:b w:val="false"/>
          <w:i w:val="false"/>
          <w:color w:val="000000"/>
          <w:sz w:val="28"/>
        </w:rPr>
        <w:t>‌</w:t>
      </w:r>
      <w:bookmarkStart w:name="4e72b4a5-ca1b-4b4f-8871-9a881be6ba0e" w:id="48"/>
      <w:r>
        <w:rPr>
          <w:rFonts w:ascii="Times New Roman" w:hAnsi="Times New Roman"/>
          <w:b w:val="false"/>
          <w:i w:val="false"/>
          <w:color w:val="000000"/>
          <w:sz w:val="28"/>
        </w:rPr>
        <w:t>и другие</w:t>
      </w:r>
      <w:bookmarkEnd w:id="4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Литературная сказка русских писателей </w:t>
      </w:r>
      <w:r>
        <w:rPr>
          <w:rFonts w:ascii="Times New Roman" w:hAnsi="Times New Roman"/>
          <w:b w:val="false"/>
          <w:i w:val="false"/>
          <w:color w:val="000000"/>
          <w:sz w:val="28"/>
        </w:rPr>
        <w:t>‌</w:t>
      </w:r>
      <w:bookmarkStart w:name="f86cba24-245b-4adf-a152-d400b1261545" w:id="49"/>
      <w:r>
        <w:rPr>
          <w:rFonts w:ascii="Times New Roman" w:hAnsi="Times New Roman"/>
          <w:b w:val="false"/>
          <w:i w:val="false"/>
          <w:color w:val="000000"/>
          <w:sz w:val="28"/>
        </w:rPr>
        <w:t>(не менее двух)</w:t>
      </w:r>
      <w:bookmarkEnd w:id="49"/>
      <w:r>
        <w:rPr>
          <w:rFonts w:ascii="Times New Roman" w:hAnsi="Times New Roman"/>
          <w:b w:val="false"/>
          <w:i w:val="false"/>
          <w:color w:val="000000"/>
          <w:sz w:val="28"/>
        </w:rPr>
        <w:t>‌</w:t>
      </w:r>
      <w:r>
        <w:rPr>
          <w:rFonts w:ascii="Times New Roman" w:hAnsi="Times New Roman"/>
          <w:b w:val="false"/>
          <w:i w:val="false"/>
          <w:color w:val="000000"/>
          <w:sz w:val="28"/>
        </w:rPr>
        <w:t xml:space="preserve">. Круг чтения: произведения В. М. Гаршина, М. Горького, И. С. Соколова-Микитова </w:t>
      </w:r>
      <w:r>
        <w:rPr>
          <w:rFonts w:ascii="Times New Roman" w:hAnsi="Times New Roman"/>
          <w:b w:val="false"/>
          <w:i w:val="false"/>
          <w:color w:val="000000"/>
          <w:sz w:val="28"/>
        </w:rPr>
        <w:t>‌</w:t>
      </w:r>
      <w:bookmarkStart w:name="fe929a01-33b4-4b39-9e3d-6611afcac377" w:id="50"/>
      <w:r>
        <w:rPr>
          <w:rFonts w:ascii="Times New Roman" w:hAnsi="Times New Roman"/>
          <w:b w:val="false"/>
          <w:i w:val="false"/>
          <w:color w:val="000000"/>
          <w:sz w:val="28"/>
        </w:rPr>
        <w:t>и др.</w:t>
      </w:r>
      <w:bookmarkEnd w:id="50"/>
      <w:r>
        <w:rPr>
          <w:rFonts w:ascii="Times New Roman" w:hAnsi="Times New Roman"/>
          <w:b w:val="false"/>
          <w:i w:val="false"/>
          <w:color w:val="000000"/>
          <w:sz w:val="28"/>
        </w:rPr>
        <w:t>‌</w:t>
      </w:r>
      <w:r>
        <w:rPr>
          <w:rFonts w:ascii="Times New Roman" w:hAnsi="Times New Roman"/>
          <w:b w:val="false"/>
          <w:i w:val="false"/>
          <w:color w:val="000000"/>
          <w:sz w:val="28"/>
        </w:rPr>
        <w:t xml:space="preserve"> Особенности авторских сказок (сюжет, язык, герои). Составление аннотации.</w:t>
      </w:r>
    </w:p>
    <w:p>
      <w:pPr>
        <w:spacing w:before="0" w:after="0" w:line="264"/>
        <w:ind w:firstLine="600"/>
        <w:jc w:val="both"/>
      </w:pPr>
      <w:r>
        <w:rPr>
          <w:rFonts w:ascii="Times New Roman" w:hAnsi="Times New Roman"/>
          <w:b w:val="false"/>
          <w:i w:val="false"/>
          <w:color w:val="000000"/>
          <w:sz w:val="28"/>
        </w:rPr>
        <w:t xml:space="preserve">Произведения для чтения: В.М. Гаршин «Лягушка-путешественница», И.С. Соколов-Микитов «Листопадничек», М. Горький «Случай с Евсейкой» </w:t>
      </w:r>
      <w:r>
        <w:rPr>
          <w:rFonts w:ascii="Times New Roman" w:hAnsi="Times New Roman"/>
          <w:b w:val="false"/>
          <w:i w:val="false"/>
          <w:color w:val="000000"/>
          <w:sz w:val="28"/>
        </w:rPr>
        <w:t>‌</w:t>
      </w:r>
      <w:bookmarkStart w:name="778a2326-caf5-43f1-afe4-4182f4966524" w:id="51"/>
      <w:r>
        <w:rPr>
          <w:rFonts w:ascii="Times New Roman" w:hAnsi="Times New Roman"/>
          <w:b w:val="false"/>
          <w:i w:val="false"/>
          <w:color w:val="000000"/>
          <w:sz w:val="28"/>
        </w:rPr>
        <w:t>и другие (по выбору)</w:t>
      </w:r>
      <w:bookmarkEnd w:id="5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взаимоотношениях человека и животных</w:t>
      </w:r>
      <w:r>
        <w:rPr>
          <w:rFonts w:ascii="Times New Roman" w:hAnsi="Times New Roman"/>
          <w:b w:val="false"/>
          <w:i w:val="false"/>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pPr>
        <w:spacing w:before="0" w:after="0" w:line="264"/>
        <w:ind w:firstLine="600"/>
        <w:jc w:val="both"/>
      </w:pPr>
      <w:r>
        <w:rPr>
          <w:rFonts w:ascii="Times New Roman" w:hAnsi="Times New Roman"/>
          <w:b w:val="false"/>
          <w:i w:val="false"/>
          <w:color w:val="000000"/>
          <w:sz w:val="28"/>
        </w:rPr>
        <w:t xml:space="preserve">Произведения для чтения: Б.С. Житков «Про обезьянку», К.Г. Паустовский «Барсучий нос», «Кот-ворюга», Д.Н. Мамин-Сибиряк «Приёмыш» </w:t>
      </w:r>
      <w:r>
        <w:rPr>
          <w:rFonts w:ascii="Times New Roman" w:hAnsi="Times New Roman"/>
          <w:b w:val="false"/>
          <w:i w:val="false"/>
          <w:color w:val="000000"/>
          <w:sz w:val="28"/>
        </w:rPr>
        <w:t>‌</w:t>
      </w:r>
      <w:bookmarkStart w:name="be0a3ce7-2810-4152-bdbb-e9b59639e326" w:id="52"/>
      <w:r>
        <w:rPr>
          <w:rFonts w:ascii="Times New Roman" w:hAnsi="Times New Roman"/>
          <w:b w:val="false"/>
          <w:i w:val="false"/>
          <w:color w:val="000000"/>
          <w:sz w:val="28"/>
        </w:rPr>
        <w:t>и другое (по выбору)</w:t>
      </w:r>
      <w:bookmarkEnd w:id="52"/>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r>
        <w:rPr>
          <w:rFonts w:ascii="Times New Roman" w:hAnsi="Times New Roman"/>
          <w:b w:val="false"/>
          <w:i w:val="false"/>
          <w:color w:val="000000"/>
          <w:sz w:val="28"/>
        </w:rPr>
        <w:t>‌</w:t>
      </w:r>
      <w:bookmarkStart w:name="331dfbe2-0c2a-4d57-bae5-dd9be04207aa" w:id="53"/>
      <w:r>
        <w:rPr>
          <w:rFonts w:ascii="Times New Roman" w:hAnsi="Times New Roman"/>
          <w:b w:val="false"/>
          <w:i w:val="false"/>
          <w:color w:val="000000"/>
          <w:sz w:val="28"/>
        </w:rPr>
        <w:t>произведения по выбору двух-трёх авторов</w:t>
      </w:r>
      <w:bookmarkEnd w:id="53"/>
      <w:r>
        <w:rPr>
          <w:rFonts w:ascii="Times New Roman" w:hAnsi="Times New Roman"/>
          <w:b w:val="false"/>
          <w:i w:val="false"/>
          <w:color w:val="000000"/>
          <w:sz w:val="28"/>
        </w:rPr>
        <w:t>‌</w:t>
      </w:r>
      <w:r>
        <w:rPr>
          <w:rFonts w:ascii="Times New Roman" w:hAnsi="Times New Roman"/>
          <w:b w:val="false"/>
          <w:i w:val="false"/>
          <w:color w:val="000000"/>
          <w:sz w:val="28"/>
        </w:rPr>
        <w:t>). Основные события сюжета, отношение к ним героев произведения. Оценка нравственных качеств, проявляющихся в военное время.</w:t>
      </w:r>
    </w:p>
    <w:p>
      <w:pPr>
        <w:spacing w:before="0" w:after="0" w:line="264"/>
        <w:ind w:firstLine="600"/>
        <w:jc w:val="both"/>
      </w:pPr>
      <w:r>
        <w:rPr>
          <w:rFonts w:ascii="Times New Roman" w:hAnsi="Times New Roman"/>
          <w:b w:val="false"/>
          <w:i w:val="false"/>
          <w:color w:val="000000"/>
          <w:sz w:val="28"/>
        </w:rPr>
        <w:t xml:space="preserve">Произведения для чтения: Л. Пантелеев «На ялике», А. Гайдар «Тимур и его команда» (отрывки), Л. Кассиль </w:t>
      </w:r>
      <w:r>
        <w:rPr>
          <w:rFonts w:ascii="Times New Roman" w:hAnsi="Times New Roman"/>
          <w:b w:val="false"/>
          <w:i w:val="false"/>
          <w:color w:val="000000"/>
          <w:sz w:val="28"/>
        </w:rPr>
        <w:t>‌</w:t>
      </w:r>
      <w:bookmarkStart w:name="03c27566-d1a1-4f16-a468-2534a5c3d7cb" w:id="54"/>
      <w:r>
        <w:rPr>
          <w:rFonts w:ascii="Times New Roman" w:hAnsi="Times New Roman"/>
          <w:b w:val="false"/>
          <w:i w:val="false"/>
          <w:color w:val="000000"/>
          <w:sz w:val="28"/>
        </w:rPr>
        <w:t>и другие (по выбору)</w:t>
      </w:r>
      <w:bookmarkEnd w:id="5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r>
        <w:rPr>
          <w:rFonts w:ascii="Times New Roman" w:hAnsi="Times New Roman"/>
          <w:b w:val="false"/>
          <w:i w:val="false"/>
          <w:color w:val="000000"/>
          <w:sz w:val="28"/>
        </w:rPr>
        <w:t>‌</w:t>
      </w:r>
      <w:bookmarkStart w:name="37ba09b2-c44c-4867-9734-3337735e34d7" w:id="55"/>
      <w:r>
        <w:rPr>
          <w:rFonts w:ascii="Times New Roman" w:hAnsi="Times New Roman"/>
          <w:b w:val="false"/>
          <w:i w:val="false"/>
          <w:color w:val="000000"/>
          <w:sz w:val="28"/>
        </w:rPr>
        <w:t>(не менее двух произведений)</w:t>
      </w:r>
      <w:bookmarkEnd w:id="5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Н. Н. Носов, В.Ю. Драгунский</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4986842-2eb9-40c1-9200-5982dff42a34" w:id="56"/>
      <w:r>
        <w:rPr>
          <w:rFonts w:ascii="Times New Roman" w:hAnsi="Times New Roman"/>
          <w:b w:val="false"/>
          <w:i w:val="false"/>
          <w:color w:val="000000"/>
          <w:sz w:val="28"/>
        </w:rPr>
        <w:t>М. М. Зощенко и др.</w:t>
      </w:r>
      <w:bookmarkEnd w:id="5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(1-2 произведения), Н.Н. Носов «Весёлая семейка» (1-2 рассказа из цикла) </w:t>
      </w:r>
      <w:r>
        <w:rPr>
          <w:rFonts w:ascii="Times New Roman" w:hAnsi="Times New Roman"/>
          <w:b w:val="false"/>
          <w:i w:val="false"/>
          <w:color w:val="000000"/>
          <w:sz w:val="28"/>
        </w:rPr>
        <w:t>‌</w:t>
      </w:r>
      <w:bookmarkStart w:name="29ee45c0-37f9-4bc3-837c-5489bfeee391" w:id="57"/>
      <w:r>
        <w:rPr>
          <w:rFonts w:ascii="Times New Roman" w:hAnsi="Times New Roman"/>
          <w:b w:val="false"/>
          <w:i w:val="false"/>
          <w:color w:val="000000"/>
          <w:sz w:val="28"/>
        </w:rPr>
        <w:t>и другие (по выбору)</w:t>
      </w:r>
      <w:bookmarkEnd w:id="5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w:t>
      </w:r>
      <w:r>
        <w:rPr>
          <w:rFonts w:ascii="Times New Roman" w:hAnsi="Times New Roman"/>
          <w:b w:val="false"/>
          <w:i w:val="false"/>
          <w:color w:val="000000"/>
          <w:sz w:val="28"/>
        </w:rPr>
        <w:t>‌</w:t>
      </w:r>
      <w:bookmarkStart w:name="61601e78-795b-42c8-84b7-ee41b7724e5d" w:id="58"/>
      <w:r>
        <w:rPr>
          <w:rFonts w:ascii="Times New Roman" w:hAnsi="Times New Roman"/>
          <w:b w:val="false"/>
          <w:i w:val="false"/>
          <w:color w:val="000000"/>
          <w:sz w:val="28"/>
        </w:rPr>
        <w:t>(произведения двух-трёх авторов по выбору):</w:t>
      </w:r>
      <w:bookmarkEnd w:id="58"/>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литературные сказки Ш. Перро, Х.-К. Андерсена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2092e5d3-308e-406e-9ded-49cfe306308f" w:id="59"/>
      <w:r>
        <w:rPr>
          <w:rFonts w:ascii="Times New Roman" w:hAnsi="Times New Roman"/>
          <w:b w:val="false"/>
          <w:i w:val="false"/>
          <w:color w:val="000000"/>
          <w:sz w:val="28"/>
        </w:rPr>
        <w:t>Р. Киплинга.</w:t>
      </w:r>
      <w:bookmarkEnd w:id="59"/>
      <w:r>
        <w:rPr>
          <w:rFonts w:ascii="Times New Roman" w:hAnsi="Times New Roman"/>
          <w:b w:val="false"/>
          <w:i w:val="false"/>
          <w:color w:val="000000"/>
          <w:sz w:val="28"/>
        </w:rPr>
        <w:t>‌</w:t>
      </w:r>
      <w:r>
        <w:rPr>
          <w:rFonts w:ascii="Times New Roman" w:hAnsi="Times New Roman"/>
          <w:b w:val="false"/>
          <w:i w:val="false"/>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«Гадкий утёнок», Ш. Перро «Подарок феи» </w:t>
      </w:r>
      <w:r>
        <w:rPr>
          <w:rFonts w:ascii="Times New Roman" w:hAnsi="Times New Roman"/>
          <w:b w:val="false"/>
          <w:i w:val="false"/>
          <w:color w:val="000000"/>
          <w:sz w:val="28"/>
        </w:rPr>
        <w:t>‌</w:t>
      </w:r>
      <w:bookmarkStart w:name="bc006481-9149-41fe-9c87-858e6b4a7b93" w:id="60"/>
      <w:r>
        <w:rPr>
          <w:rFonts w:ascii="Times New Roman" w:hAnsi="Times New Roman"/>
          <w:b w:val="false"/>
          <w:i w:val="false"/>
          <w:color w:val="000000"/>
          <w:sz w:val="28"/>
        </w:rPr>
        <w:t>и другие (по выбору)</w:t>
      </w:r>
      <w:bookmarkEnd w:id="6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3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29"/>
        </w:numPr>
        <w:spacing w:before="0" w:after="0" w:line="264"/>
        <w:jc w:val="both"/>
      </w:pPr>
      <w:r>
        <w:rPr>
          <w:rFonts w:ascii="Times New Roman" w:hAnsi="Times New Roman"/>
          <w:b w:val="false"/>
          <w:i w:val="false"/>
          <w:color w:val="000000"/>
          <w:sz w:val="28"/>
        </w:rPr>
        <w:t>читать доступные по восприятию и небольшие по объёму прозаические и стихотворные произведения (без отметочного оценивания);</w:t>
      </w:r>
    </w:p>
    <w:p>
      <w:pPr>
        <w:numPr>
          <w:ilvl w:val="0"/>
          <w:numId w:val="29"/>
        </w:numPr>
        <w:spacing w:before="0" w:after="0" w:line="264"/>
        <w:jc w:val="both"/>
      </w:pPr>
      <w:r>
        <w:rPr>
          <w:rFonts w:ascii="Times New Roman" w:hAnsi="Times New Roman"/>
          <w:b w:val="false"/>
          <w:i w:val="false"/>
          <w:color w:val="000000"/>
          <w:sz w:val="28"/>
        </w:rPr>
        <w:t>различать сказочные и реалистические, лирические и эпические, народные и авторские произведения;</w:t>
      </w:r>
    </w:p>
    <w:p>
      <w:pPr>
        <w:numPr>
          <w:ilvl w:val="0"/>
          <w:numId w:val="29"/>
        </w:numPr>
        <w:spacing w:before="0" w:after="0" w:line="264"/>
        <w:jc w:val="both"/>
      </w:pPr>
      <w:r>
        <w:rPr>
          <w:rFonts w:ascii="Times New Roman" w:hAnsi="Times New Roman"/>
          <w:b w:val="false"/>
          <w:i w:val="false"/>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numPr>
          <w:ilvl w:val="0"/>
          <w:numId w:val="29"/>
        </w:numPr>
        <w:spacing w:before="0" w:after="0" w:line="264"/>
        <w:jc w:val="both"/>
      </w:pPr>
      <w:r>
        <w:rPr>
          <w:rFonts w:ascii="Times New Roman" w:hAnsi="Times New Roman"/>
          <w:b w:val="false"/>
          <w:i w:val="false"/>
          <w:color w:val="000000"/>
          <w:sz w:val="28"/>
        </w:rPr>
        <w:t>конструировать план текста, дополнять и восстанавливать нарушенную последовательность;</w:t>
      </w:r>
    </w:p>
    <w:p>
      <w:pPr>
        <w:numPr>
          <w:ilvl w:val="0"/>
          <w:numId w:val="29"/>
        </w:numPr>
        <w:spacing w:before="0" w:after="0" w:line="264"/>
        <w:jc w:val="both"/>
      </w:pPr>
      <w:r>
        <w:rPr>
          <w:rFonts w:ascii="Times New Roman" w:hAnsi="Times New Roman"/>
          <w:b w:val="false"/>
          <w:i w:val="false"/>
          <w:color w:val="000000"/>
          <w:sz w:val="28"/>
        </w:rPr>
        <w:t>сравнивать произведения, относящиеся к одной теме, но разным жанрам; произведения одного жанра, но разной тематики;</w:t>
      </w:r>
    </w:p>
    <w:p>
      <w:pPr>
        <w:numPr>
          <w:ilvl w:val="0"/>
          <w:numId w:val="29"/>
        </w:numPr>
        <w:spacing w:before="0" w:after="0" w:line="264"/>
        <w:jc w:val="both"/>
      </w:pPr>
      <w:r>
        <w:rPr>
          <w:rFonts w:ascii="Times New Roman" w:hAnsi="Times New Roman"/>
          <w:b w:val="false"/>
          <w:i w:val="false"/>
          <w:color w:val="000000"/>
          <w:sz w:val="28"/>
        </w:rPr>
        <w:t>исследовать текст: находить описания в произведениях разных жанров (портрет, пейзаж, интерьер).</w:t>
      </w:r>
    </w:p>
    <w:p>
      <w:pPr>
        <w:spacing w:before="0" w:after="0" w:line="264"/>
        <w:ind w:firstLine="600"/>
        <w:jc w:val="both"/>
      </w:pPr>
      <w:r>
        <w:rPr>
          <w:rFonts w:ascii="Times New Roman" w:hAnsi="Times New Roman"/>
          <w:b w:val="false"/>
          <w:i/>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30"/>
        </w:numPr>
        <w:spacing w:before="0" w:after="0" w:line="264"/>
        <w:jc w:val="both"/>
      </w:pPr>
      <w:r>
        <w:rPr>
          <w:rFonts w:ascii="Times New Roman" w:hAnsi="Times New Roman"/>
          <w:b w:val="false"/>
          <w:i w:val="false"/>
          <w:color w:val="000000"/>
          <w:sz w:val="28"/>
        </w:rPr>
        <w:t>сравнивать информацию словесную (текст), графическую или изобразительную (иллюстрация), звуковую (музыкальное произведение);</w:t>
      </w:r>
    </w:p>
    <w:p>
      <w:pPr>
        <w:numPr>
          <w:ilvl w:val="0"/>
          <w:numId w:val="30"/>
        </w:numPr>
        <w:spacing w:before="0" w:after="0" w:line="264"/>
        <w:jc w:val="both"/>
      </w:pPr>
      <w:r>
        <w:rPr>
          <w:rFonts w:ascii="Times New Roman" w:hAnsi="Times New Roman"/>
          <w:b w:val="false"/>
          <w:i w:val="false"/>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pPr>
        <w:numPr>
          <w:ilvl w:val="0"/>
          <w:numId w:val="30"/>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31"/>
        </w:numPr>
        <w:spacing w:before="0" w:after="0" w:line="264"/>
        <w:jc w:val="both"/>
      </w:pPr>
      <w:r>
        <w:rPr>
          <w:rFonts w:ascii="Times New Roman" w:hAnsi="Times New Roman"/>
          <w:b w:val="false"/>
          <w:i w:val="false"/>
          <w:color w:val="000000"/>
          <w:sz w:val="28"/>
        </w:rPr>
        <w:t>читать текст с разными интонациями, передавая своё отношение к событиям, героям произведения;</w:t>
      </w:r>
    </w:p>
    <w:p>
      <w:pPr>
        <w:numPr>
          <w:ilvl w:val="0"/>
          <w:numId w:val="31"/>
        </w:numPr>
        <w:spacing w:before="0" w:after="0" w:line="264"/>
        <w:jc w:val="both"/>
      </w:pPr>
      <w:r>
        <w:rPr>
          <w:rFonts w:ascii="Times New Roman" w:hAnsi="Times New Roman"/>
          <w:b w:val="false"/>
          <w:i w:val="false"/>
          <w:color w:val="000000"/>
          <w:sz w:val="28"/>
        </w:rPr>
        <w:t>формулировать вопросы по основным событиям текста;</w:t>
      </w:r>
    </w:p>
    <w:p>
      <w:pPr>
        <w:numPr>
          <w:ilvl w:val="0"/>
          <w:numId w:val="31"/>
        </w:numPr>
        <w:spacing w:before="0" w:after="0" w:line="264"/>
        <w:jc w:val="both"/>
      </w:pPr>
      <w:r>
        <w:rPr>
          <w:rFonts w:ascii="Times New Roman" w:hAnsi="Times New Roman"/>
          <w:b w:val="false"/>
          <w:i w:val="false"/>
          <w:color w:val="000000"/>
          <w:sz w:val="28"/>
        </w:rPr>
        <w:t>пересказывать текст (подробно, выборочно, с изменением лица);</w:t>
      </w:r>
    </w:p>
    <w:p>
      <w:pPr>
        <w:numPr>
          <w:ilvl w:val="0"/>
          <w:numId w:val="31"/>
        </w:numPr>
        <w:spacing w:before="0" w:after="0" w:line="264"/>
        <w:jc w:val="both"/>
      </w:pPr>
      <w:r>
        <w:rPr>
          <w:rFonts w:ascii="Times New Roman" w:hAnsi="Times New Roman"/>
          <w:b w:val="false"/>
          <w:i w:val="false"/>
          <w:color w:val="000000"/>
          <w:sz w:val="28"/>
        </w:rPr>
        <w:t>выразительно исполнять стихотворное произведение, создавая соответствующее настроение;</w:t>
      </w:r>
    </w:p>
    <w:p>
      <w:pPr>
        <w:numPr>
          <w:ilvl w:val="0"/>
          <w:numId w:val="31"/>
        </w:numPr>
        <w:spacing w:before="0" w:after="0" w:line="264"/>
        <w:jc w:val="both"/>
      </w:pPr>
      <w:r>
        <w:rPr>
          <w:rFonts w:ascii="Times New Roman" w:hAnsi="Times New Roman"/>
          <w:b w:val="false"/>
          <w:i w:val="false"/>
          <w:color w:val="000000"/>
          <w:sz w:val="28"/>
        </w:rPr>
        <w:t>сочинять простые истории (сказки, рассказы) по аналогии.</w:t>
      </w:r>
    </w:p>
    <w:p>
      <w:pPr>
        <w:spacing w:before="0" w:after="0" w:line="264"/>
        <w:ind w:firstLine="600"/>
        <w:jc w:val="both"/>
      </w:pPr>
      <w:r>
        <w:rPr>
          <w:rFonts w:ascii="Times New Roman" w:hAnsi="Times New Roman"/>
          <w:b w:val="false"/>
          <w:i/>
          <w:color w:val="000000"/>
          <w:sz w:val="28"/>
        </w:rPr>
        <w:t>Регулятивные универсальные учебные</w:t>
      </w:r>
      <w:r>
        <w:rPr>
          <w:rFonts w:ascii="Times New Roman" w:hAnsi="Times New Roman"/>
          <w:b w:val="false"/>
          <w:i w:val="false"/>
          <w:color w:val="000000"/>
          <w:sz w:val="28"/>
        </w:rPr>
        <w:t xml:space="preserve"> способствуют формированию умений:</w:t>
      </w:r>
    </w:p>
    <w:p>
      <w:pPr>
        <w:numPr>
          <w:ilvl w:val="0"/>
          <w:numId w:val="32"/>
        </w:numPr>
        <w:spacing w:before="0" w:after="0" w:line="264"/>
        <w:jc w:val="both"/>
      </w:pPr>
      <w:r>
        <w:rPr>
          <w:rFonts w:ascii="Times New Roman" w:hAnsi="Times New Roman"/>
          <w:b w:val="false"/>
          <w:i w:val="false"/>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pPr>
        <w:numPr>
          <w:ilvl w:val="0"/>
          <w:numId w:val="32"/>
        </w:numPr>
        <w:spacing w:before="0" w:after="0" w:line="264"/>
        <w:jc w:val="both"/>
      </w:pPr>
      <w:r>
        <w:rPr>
          <w:rFonts w:ascii="Times New Roman" w:hAnsi="Times New Roman"/>
          <w:b w:val="false"/>
          <w:i w:val="false"/>
          <w:color w:val="000000"/>
          <w:sz w:val="28"/>
        </w:rPr>
        <w:t>оценивать качество своего восприятия текста на слух;</w:t>
      </w:r>
    </w:p>
    <w:p>
      <w:pPr>
        <w:numPr>
          <w:ilvl w:val="0"/>
          <w:numId w:val="32"/>
        </w:numPr>
        <w:spacing w:before="0" w:after="0" w:line="264"/>
        <w:jc w:val="both"/>
      </w:pPr>
      <w:r>
        <w:rPr>
          <w:rFonts w:ascii="Times New Roman" w:hAnsi="Times New Roman"/>
          <w:b w:val="false"/>
          <w:i w:val="false"/>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33"/>
        </w:numPr>
        <w:spacing w:before="0" w:after="0" w:line="264"/>
        <w:jc w:val="both"/>
      </w:pPr>
      <w:r>
        <w:rPr>
          <w:rFonts w:ascii="Times New Roman" w:hAnsi="Times New Roman"/>
          <w:b w:val="false"/>
          <w:i w:val="false"/>
          <w:color w:val="000000"/>
          <w:sz w:val="28"/>
        </w:rPr>
        <w:t>участвовать в совместной деятельности: выполнять роли лидера, подчинённого, соблюдать равноправие и дружелюбие;</w:t>
      </w:r>
    </w:p>
    <w:p>
      <w:pPr>
        <w:numPr>
          <w:ilvl w:val="0"/>
          <w:numId w:val="33"/>
        </w:numPr>
        <w:spacing w:before="0" w:after="0" w:line="264"/>
        <w:jc w:val="both"/>
      </w:pPr>
      <w:r>
        <w:rPr>
          <w:rFonts w:ascii="Times New Roman" w:hAnsi="Times New Roman"/>
          <w:b w:val="false"/>
          <w:i w:val="false"/>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pPr>
        <w:numPr>
          <w:ilvl w:val="0"/>
          <w:numId w:val="33"/>
        </w:numPr>
        <w:spacing w:before="0" w:after="0" w:line="264"/>
        <w:jc w:val="both"/>
      </w:pPr>
      <w:r>
        <w:rPr>
          <w:rFonts w:ascii="Times New Roman" w:hAnsi="Times New Roman"/>
          <w:b w:val="false"/>
          <w:i w:val="false"/>
          <w:color w:val="000000"/>
          <w:sz w:val="28"/>
        </w:rPr>
        <w:t>осуществлять взаимопомощь, проявлять ответственность при выполнении своей части работы, оценивать свой вклад в общее дело.</w:t>
      </w:r>
    </w:p>
    <w:p>
      <w:pPr>
        <w:spacing w:before="0" w:after="0" w:line="264"/>
        <w:ind w:left="120"/>
        <w:jc w:val="both"/>
      </w:pPr>
    </w:p>
    <w:p>
      <w:pPr>
        <w:spacing w:before="0" w:after="0" w:line="264"/>
        <w:ind w:firstLine="600"/>
        <w:jc w:val="both"/>
      </w:pPr>
      <w:r>
        <w:rPr>
          <w:rFonts w:ascii="Times New Roman" w:hAnsi="Times New Roman"/>
          <w:b/>
          <w:i w:val="false"/>
          <w:color w:val="333333"/>
          <w:sz w:val="28"/>
        </w:rPr>
        <w:t>4 КЛАСС</w:t>
      </w:r>
    </w:p>
    <w:p>
      <w:pPr>
        <w:spacing w:before="0" w:after="0" w:line="264"/>
        <w:ind w:firstLine="600"/>
        <w:jc w:val="both"/>
      </w:pPr>
      <w:r>
        <w:rPr>
          <w:rFonts w:ascii="Times New Roman" w:hAnsi="Times New Roman"/>
          <w:b w:val="false"/>
          <w:i/>
          <w:color w:val="000000"/>
          <w:sz w:val="28"/>
        </w:rPr>
        <w:t>О Родине, героические страницы истории.</w:t>
      </w:r>
      <w:r>
        <w:rPr>
          <w:rFonts w:ascii="Times New Roman" w:hAnsi="Times New Roman"/>
          <w:b w:val="false"/>
          <w:i w:val="false"/>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r>
        <w:rPr>
          <w:rFonts w:ascii="Times New Roman" w:hAnsi="Times New Roman"/>
          <w:b w:val="false"/>
          <w:i w:val="false"/>
          <w:color w:val="000000"/>
          <w:sz w:val="28"/>
        </w:rPr>
        <w:t>‌</w:t>
      </w:r>
      <w:bookmarkStart w:name="22bb0d2e-ad81-40b0-b0be-dd89da9f72dc" w:id="61"/>
      <w:r>
        <w:rPr>
          <w:rFonts w:ascii="Times New Roman" w:hAnsi="Times New Roman"/>
          <w:b w:val="false"/>
          <w:i w:val="false"/>
          <w:color w:val="000000"/>
          <w:sz w:val="28"/>
        </w:rPr>
        <w:t>и др.</w:t>
      </w:r>
      <w:bookmarkEnd w:id="61"/>
      <w:r>
        <w:rPr>
          <w:rFonts w:ascii="Times New Roman" w:hAnsi="Times New Roman"/>
          <w:b w:val="false"/>
          <w:i w:val="false"/>
          <w:color w:val="000000"/>
          <w:sz w:val="28"/>
        </w:rPr>
        <w:t>‌</w:t>
      </w:r>
      <w:r>
        <w:rPr>
          <w:rFonts w:ascii="Times New Roman" w:hAnsi="Times New Roman"/>
          <w:b w:val="false"/>
          <w:i w:val="false"/>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pPr>
        <w:spacing w:before="0" w:after="0" w:line="264"/>
        <w:ind w:firstLine="600"/>
        <w:jc w:val="both"/>
      </w:pPr>
      <w:r>
        <w:rPr>
          <w:rFonts w:ascii="Times New Roman" w:hAnsi="Times New Roman"/>
          <w:b w:val="false"/>
          <w:i w:val="false"/>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r>
        <w:rPr>
          <w:rFonts w:ascii="Times New Roman" w:hAnsi="Times New Roman"/>
          <w:b w:val="false"/>
          <w:i w:val="false"/>
          <w:color w:val="000000"/>
          <w:sz w:val="28"/>
        </w:rPr>
        <w:t>‌</w:t>
      </w:r>
      <w:bookmarkStart w:name="aef5db48-a5ba-41f7-b163-0303bacd376a" w:id="62"/>
      <w:r>
        <w:rPr>
          <w:rFonts w:ascii="Times New Roman" w:hAnsi="Times New Roman"/>
          <w:b w:val="false"/>
          <w:i w:val="false"/>
          <w:color w:val="000000"/>
          <w:sz w:val="28"/>
        </w:rPr>
        <w:t>(1-2 рассказа военно-исторической тематики) и другие (по выбору).</w:t>
      </w:r>
      <w:bookmarkEnd w:id="6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произведения малых жанров фольклора, народные сказки </w:t>
      </w:r>
      <w:r>
        <w:rPr>
          <w:rFonts w:ascii="Times New Roman" w:hAnsi="Times New Roman"/>
          <w:b w:val="false"/>
          <w:i w:val="false"/>
          <w:color w:val="000000"/>
          <w:sz w:val="28"/>
        </w:rPr>
        <w:t>‌</w:t>
      </w:r>
      <w:bookmarkStart w:name="84376614-4523-4b0a-9f16-ae119cf5e9dc" w:id="63"/>
      <w:r>
        <w:rPr>
          <w:rFonts w:ascii="Times New Roman" w:hAnsi="Times New Roman"/>
          <w:b w:val="false"/>
          <w:i w:val="false"/>
          <w:color w:val="000000"/>
          <w:sz w:val="28"/>
        </w:rPr>
        <w:t>(2-3 сказки по выбору)</w:t>
      </w:r>
      <w:bookmarkEnd w:id="63"/>
      <w:r>
        <w:rPr>
          <w:rFonts w:ascii="Times New Roman" w:hAnsi="Times New Roman"/>
          <w:b w:val="false"/>
          <w:i w:val="false"/>
          <w:color w:val="000000"/>
          <w:sz w:val="28"/>
        </w:rPr>
        <w:t>‌</w:t>
      </w:r>
      <w:r>
        <w:rPr>
          <w:rFonts w:ascii="Times New Roman" w:hAnsi="Times New Roman"/>
          <w:b w:val="false"/>
          <w:i w:val="false"/>
          <w:color w:val="000000"/>
          <w:sz w:val="28"/>
        </w:rPr>
        <w:t xml:space="preserve">, сказки народов России </w:t>
      </w:r>
      <w:r>
        <w:rPr>
          <w:rFonts w:ascii="Times New Roman" w:hAnsi="Times New Roman"/>
          <w:b w:val="false"/>
          <w:i w:val="false"/>
          <w:color w:val="000000"/>
          <w:sz w:val="28"/>
        </w:rPr>
        <w:t>‌</w:t>
      </w:r>
      <w:bookmarkStart w:name="3b38b09e-3fe3-499c-b80d-cceeb3629ca1" w:id="64"/>
      <w:r>
        <w:rPr>
          <w:rFonts w:ascii="Times New Roman" w:hAnsi="Times New Roman"/>
          <w:b w:val="false"/>
          <w:i w:val="false"/>
          <w:color w:val="000000"/>
          <w:sz w:val="28"/>
        </w:rPr>
        <w:t>(2-3 сказки по выбору)</w:t>
      </w:r>
      <w:bookmarkEnd w:id="64"/>
      <w:r>
        <w:rPr>
          <w:rFonts w:ascii="Times New Roman" w:hAnsi="Times New Roman"/>
          <w:b w:val="false"/>
          <w:i w:val="false"/>
          <w:color w:val="000000"/>
          <w:sz w:val="28"/>
        </w:rPr>
        <w:t>‌</w:t>
      </w:r>
      <w:r>
        <w:rPr>
          <w:rFonts w:ascii="Times New Roman" w:hAnsi="Times New Roman"/>
          <w:b w:val="false"/>
          <w:i w:val="false"/>
          <w:color w:val="000000"/>
          <w:sz w:val="28"/>
        </w:rPr>
        <w:t xml:space="preserve">, былины из цикла об Илье Муромце, Алёше Поповиче, Добрыне Никитиче </w:t>
      </w:r>
      <w:r>
        <w:rPr>
          <w:rFonts w:ascii="Times New Roman" w:hAnsi="Times New Roman"/>
          <w:b w:val="false"/>
          <w:i w:val="false"/>
          <w:color w:val="000000"/>
          <w:sz w:val="28"/>
        </w:rPr>
        <w:t>‌</w:t>
      </w:r>
      <w:bookmarkStart w:name="3d9e8111-f715-4c8f-b609-9be939e4edcb" w:id="65"/>
      <w:r>
        <w:rPr>
          <w:rFonts w:ascii="Times New Roman" w:hAnsi="Times New Roman"/>
          <w:b w:val="false"/>
          <w:i w:val="false"/>
          <w:color w:val="000000"/>
          <w:sz w:val="28"/>
        </w:rPr>
        <w:t>(1-2 по выбору)</w:t>
      </w:r>
      <w:bookmarkEnd w:id="6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мёртвой царевне и о семи богатырях», «Няне», «Осень» (отрывки), «Зимняя дорога» </w:t>
      </w:r>
      <w:r>
        <w:rPr>
          <w:rFonts w:ascii="Times New Roman" w:hAnsi="Times New Roman"/>
          <w:b w:val="false"/>
          <w:i w:val="false"/>
          <w:color w:val="000000"/>
          <w:sz w:val="28"/>
        </w:rPr>
        <w:t>‌</w:t>
      </w:r>
      <w:bookmarkStart w:name="85f049d2-bd23-4247-86de-df33da036e22" w:id="66"/>
      <w:r>
        <w:rPr>
          <w:rFonts w:ascii="Times New Roman" w:hAnsi="Times New Roman"/>
          <w:b w:val="false"/>
          <w:i w:val="false"/>
          <w:color w:val="000000"/>
          <w:sz w:val="28"/>
        </w:rPr>
        <w:t>и другие</w:t>
      </w:r>
      <w:bookmarkEnd w:id="6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И. А. Крылова. </w:t>
      </w:r>
      <w:r>
        <w:rPr>
          <w:rFonts w:ascii="Times New Roman" w:hAnsi="Times New Roman"/>
          <w:b w:val="false"/>
          <w:i w:val="false"/>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r>
        <w:rPr>
          <w:rFonts w:ascii="Times New Roman" w:hAnsi="Times New Roman"/>
          <w:b w:val="false"/>
          <w:i w:val="false"/>
          <w:color w:val="000000"/>
          <w:sz w:val="28"/>
        </w:rPr>
        <w:t>‌</w:t>
      </w:r>
      <w:bookmarkStart w:name="f8d9e167-2e1b-48a4-8672-33b243ab1f7a" w:id="67"/>
      <w:r>
        <w:rPr>
          <w:rFonts w:ascii="Times New Roman" w:hAnsi="Times New Roman"/>
          <w:b w:val="false"/>
          <w:i w:val="false"/>
          <w:color w:val="000000"/>
          <w:sz w:val="28"/>
        </w:rPr>
        <w:t>(не менее трёх)</w:t>
      </w:r>
      <w:bookmarkEnd w:id="67"/>
      <w:r>
        <w:rPr>
          <w:rFonts w:ascii="Times New Roman" w:hAnsi="Times New Roman"/>
          <w:b w:val="false"/>
          <w:i w:val="false"/>
          <w:color w:val="000000"/>
          <w:sz w:val="28"/>
        </w:rPr>
        <w:t>‌</w:t>
      </w:r>
      <w:r>
        <w:rPr>
          <w:rFonts w:ascii="Times New Roman" w:hAnsi="Times New Roman"/>
          <w:b w:val="false"/>
          <w:i w:val="false"/>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pPr>
        <w:spacing w:before="0" w:after="0" w:line="264"/>
        <w:ind w:firstLine="600"/>
        <w:jc w:val="both"/>
      </w:pPr>
      <w:r>
        <w:rPr>
          <w:rFonts w:ascii="Times New Roman" w:hAnsi="Times New Roman"/>
          <w:b w:val="false"/>
          <w:i w:val="false"/>
          <w:color w:val="000000"/>
          <w:sz w:val="28"/>
        </w:rPr>
        <w:t xml:space="preserve">Произведения для чтения: Крылов И.А. «Стрекоза и муравей», «Квартет», И.И. Хемницер «Стрекоза», Л.Н. Толстой «Стрекоза и муравьи» </w:t>
      </w:r>
      <w:r>
        <w:rPr>
          <w:rFonts w:ascii="Times New Roman" w:hAnsi="Times New Roman"/>
          <w:b w:val="false"/>
          <w:i w:val="false"/>
          <w:color w:val="000000"/>
          <w:sz w:val="28"/>
        </w:rPr>
        <w:t>‌</w:t>
      </w:r>
      <w:bookmarkStart w:name="be84008f-4714-4af7-9a8d-d5db8855805f" w:id="68"/>
      <w:r>
        <w:rPr>
          <w:rFonts w:ascii="Times New Roman" w:hAnsi="Times New Roman"/>
          <w:b w:val="false"/>
          <w:i w:val="false"/>
          <w:color w:val="000000"/>
          <w:sz w:val="28"/>
        </w:rPr>
        <w:t>и другие</w:t>
      </w:r>
      <w:bookmarkEnd w:id="68"/>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Творчество М. Ю. Лермонтова</w:t>
      </w:r>
      <w:r>
        <w:rPr>
          <w:rFonts w:ascii="Times New Roman" w:hAnsi="Times New Roman"/>
          <w:b w:val="false"/>
          <w:i w:val="false"/>
          <w:color w:val="000000"/>
          <w:sz w:val="28"/>
        </w:rPr>
        <w:t xml:space="preserve">. Круг чтения: лирические произведения М. Ю. Лермонтова </w:t>
      </w:r>
      <w:r>
        <w:rPr>
          <w:rFonts w:ascii="Times New Roman" w:hAnsi="Times New Roman"/>
          <w:b w:val="false"/>
          <w:i w:val="false"/>
          <w:color w:val="000000"/>
          <w:sz w:val="28"/>
        </w:rPr>
        <w:t>‌</w:t>
      </w:r>
      <w:bookmarkStart w:name="2efe8bc1-9239-4ace-b5a7-c3561f743493" w:id="69"/>
      <w:r>
        <w:rPr>
          <w:rFonts w:ascii="Times New Roman" w:hAnsi="Times New Roman"/>
          <w:b w:val="false"/>
          <w:i w:val="false"/>
          <w:color w:val="000000"/>
          <w:sz w:val="28"/>
        </w:rPr>
        <w:t>(не менее трёх)</w:t>
      </w:r>
      <w:bookmarkEnd w:id="69"/>
      <w:r>
        <w:rPr>
          <w:rFonts w:ascii="Times New Roman" w:hAnsi="Times New Roman"/>
          <w:b w:val="false"/>
          <w:i w:val="false"/>
          <w:color w:val="000000"/>
          <w:sz w:val="28"/>
        </w:rPr>
        <w:t>‌</w:t>
      </w:r>
      <w:r>
        <w:rPr>
          <w:rFonts w:ascii="Times New Roman" w:hAnsi="Times New Roman"/>
          <w:b w:val="false"/>
          <w:i w:val="false"/>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М.Ю. Лермонтов «Утёс», «Парус», «Москва, Москва! …Люблю тебя как сын…» </w:t>
      </w:r>
      <w:r>
        <w:rPr>
          <w:rFonts w:ascii="Times New Roman" w:hAnsi="Times New Roman"/>
          <w:b w:val="false"/>
          <w:i w:val="false"/>
          <w:color w:val="000000"/>
          <w:sz w:val="28"/>
        </w:rPr>
        <w:t>‌</w:t>
      </w:r>
      <w:bookmarkStart w:name="f1d30773-6a94-4f42-887a-2166f2750849" w:id="70"/>
      <w:r>
        <w:rPr>
          <w:rFonts w:ascii="Times New Roman" w:hAnsi="Times New Roman"/>
          <w:b w:val="false"/>
          <w:i w:val="false"/>
          <w:color w:val="000000"/>
          <w:sz w:val="28"/>
        </w:rPr>
        <w:t>и другие</w:t>
      </w:r>
      <w:bookmarkEnd w:id="7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Тематика авторских стихотворных сказок </w:t>
      </w:r>
      <w:r>
        <w:rPr>
          <w:rFonts w:ascii="Times New Roman" w:hAnsi="Times New Roman"/>
          <w:b w:val="false"/>
          <w:i w:val="false"/>
          <w:color w:val="000000"/>
          <w:sz w:val="28"/>
        </w:rPr>
        <w:t>‌</w:t>
      </w:r>
      <w:bookmarkStart w:name="d24420f5-7784-4de8-bf47-fec2f656960e" w:id="71"/>
      <w:r>
        <w:rPr>
          <w:rFonts w:ascii="Times New Roman" w:hAnsi="Times New Roman"/>
          <w:b w:val="false"/>
          <w:i w:val="false"/>
          <w:color w:val="000000"/>
          <w:sz w:val="28"/>
        </w:rPr>
        <w:t>(две-три по выбору)</w:t>
      </w:r>
      <w:bookmarkEnd w:id="71"/>
      <w:r>
        <w:rPr>
          <w:rFonts w:ascii="Times New Roman" w:hAnsi="Times New Roman"/>
          <w:b w:val="false"/>
          <w:i w:val="false"/>
          <w:color w:val="000000"/>
          <w:sz w:val="28"/>
        </w:rPr>
        <w:t>‌</w:t>
      </w:r>
      <w:r>
        <w:rPr>
          <w:rFonts w:ascii="Times New Roman" w:hAnsi="Times New Roman"/>
          <w:b w:val="false"/>
          <w:i w:val="false"/>
          <w:color w:val="000000"/>
          <w:sz w:val="28"/>
        </w:rPr>
        <w:t xml:space="preserve">. Герои литературных сказок (произведения П. П. Ершова, П. П. Бажова, С. Т. Аксакова, С. Я. Маршака </w:t>
      </w:r>
      <w:r>
        <w:rPr>
          <w:rFonts w:ascii="Times New Roman" w:hAnsi="Times New Roman"/>
          <w:b w:val="false"/>
          <w:i w:val="false"/>
          <w:color w:val="000000"/>
          <w:sz w:val="28"/>
        </w:rPr>
        <w:t>‌</w:t>
      </w:r>
      <w:bookmarkStart w:name="cda96387-1c94-4697-ac9d-f64db13bc866" w:id="72"/>
      <w:r>
        <w:rPr>
          <w:rFonts w:ascii="Times New Roman" w:hAnsi="Times New Roman"/>
          <w:b w:val="false"/>
          <w:i w:val="false"/>
          <w:color w:val="000000"/>
          <w:sz w:val="28"/>
        </w:rPr>
        <w:t>и др.</w:t>
      </w:r>
      <w:bookmarkEnd w:id="72"/>
      <w:r>
        <w:rPr>
          <w:rFonts w:ascii="Times New Roman" w:hAnsi="Times New Roman"/>
          <w:b w:val="false"/>
          <w:i w:val="false"/>
          <w:color w:val="000000"/>
          <w:sz w:val="28"/>
        </w:rPr>
        <w:t>‌</w:t>
      </w:r>
      <w:r>
        <w:rPr>
          <w:rFonts w:ascii="Times New Roman" w:hAnsi="Times New Roman"/>
          <w:b w:val="false"/>
          <w:i w:val="false"/>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pPr>
        <w:spacing w:before="0" w:after="0" w:line="264"/>
        <w:ind w:firstLine="600"/>
        <w:jc w:val="both"/>
      </w:pPr>
      <w:r>
        <w:rPr>
          <w:rFonts w:ascii="Times New Roman" w:hAnsi="Times New Roman"/>
          <w:b w:val="false"/>
          <w:i w:val="false"/>
          <w:color w:val="000000"/>
          <w:sz w:val="28"/>
        </w:rPr>
        <w:t xml:space="preserve">Произведения для чтения: П.П. Бажов «Серебряное копытце», П.П. Ершов «Конёк-Горбунок», С.Т. Аксаков «Аленький цветочек» </w:t>
      </w:r>
      <w:r>
        <w:rPr>
          <w:rFonts w:ascii="Times New Roman" w:hAnsi="Times New Roman"/>
          <w:b w:val="false"/>
          <w:i w:val="false"/>
          <w:color w:val="000000"/>
          <w:sz w:val="28"/>
        </w:rPr>
        <w:t>‌</w:t>
      </w:r>
      <w:bookmarkStart w:name="08954654-1f97-4b2e-9229-74ec92d8c8a5" w:id="73"/>
      <w:r>
        <w:rPr>
          <w:rFonts w:ascii="Times New Roman" w:hAnsi="Times New Roman"/>
          <w:b w:val="false"/>
          <w:i w:val="false"/>
          <w:color w:val="000000"/>
          <w:sz w:val="28"/>
        </w:rPr>
        <w:t>и другие</w:t>
      </w:r>
      <w:bookmarkEnd w:id="73"/>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Картины природы в творчестве поэтов и писателей ХIХ– ХХ веков</w:t>
      </w:r>
      <w:r>
        <w:rPr>
          <w:rFonts w:ascii="Times New Roman" w:hAnsi="Times New Roman"/>
          <w:b w:val="false"/>
          <w:i w:val="false"/>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r>
        <w:rPr>
          <w:rFonts w:ascii="Times New Roman" w:hAnsi="Times New Roman"/>
          <w:b w:val="false"/>
          <w:i w:val="false"/>
          <w:color w:val="000000"/>
          <w:sz w:val="28"/>
        </w:rPr>
        <w:t>‌</w:t>
      </w:r>
      <w:bookmarkStart w:name="b631436a-def7-48d2-b0a7-7e64aceb08fd" w:id="74"/>
      <w:r>
        <w:rPr>
          <w:rFonts w:ascii="Times New Roman" w:hAnsi="Times New Roman"/>
          <w:b w:val="false"/>
          <w:i w:val="false"/>
          <w:color w:val="000000"/>
          <w:sz w:val="28"/>
        </w:rPr>
        <w:t>(не менее пяти авторов по выбору)</w:t>
      </w:r>
      <w:bookmarkEnd w:id="74"/>
      <w:r>
        <w:rPr>
          <w:rFonts w:ascii="Times New Roman" w:hAnsi="Times New Roman"/>
          <w:b w:val="false"/>
          <w:i w:val="false"/>
          <w:color w:val="000000"/>
          <w:sz w:val="28"/>
        </w:rPr>
        <w:t>‌</w:t>
      </w:r>
      <w:r>
        <w:rPr>
          <w:rFonts w:ascii="Times New Roman" w:hAnsi="Times New Roman"/>
          <w:b w:val="false"/>
          <w:i w:val="false"/>
          <w:color w:val="000000"/>
          <w:sz w:val="28"/>
        </w:rPr>
        <w:t xml:space="preserve">: В. А. Жуковский, И.С. Никитин, Е. А. Баратынский, Ф. И. Тютчев, А. А. Фет, </w:t>
      </w:r>
      <w:r>
        <w:rPr>
          <w:rFonts w:ascii="Times New Roman" w:hAnsi="Times New Roman"/>
          <w:b w:val="false"/>
          <w:i w:val="false"/>
          <w:color w:val="000000"/>
          <w:sz w:val="28"/>
        </w:rPr>
        <w:t>‌</w:t>
      </w:r>
      <w:bookmarkStart w:name="9a99601d-2f81-41a7-a40b-18f4d76e554b" w:id="75"/>
      <w:r>
        <w:rPr>
          <w:rFonts w:ascii="Times New Roman" w:hAnsi="Times New Roman"/>
          <w:b w:val="false"/>
          <w:i w:val="false"/>
          <w:color w:val="000000"/>
          <w:sz w:val="28"/>
        </w:rPr>
        <w:t>Н. А. Некрасов, И. А. Бунин, А. А. Блок, К. Д. Бальмонт и др.</w:t>
      </w:r>
      <w:bookmarkEnd w:id="75"/>
      <w:r>
        <w:rPr>
          <w:rFonts w:ascii="Times New Roman" w:hAnsi="Times New Roman"/>
          <w:b w:val="false"/>
          <w:i w:val="false"/>
          <w:color w:val="000000"/>
          <w:sz w:val="28"/>
        </w:rPr>
        <w:t>‌</w:t>
      </w:r>
      <w:r>
        <w:rPr>
          <w:rFonts w:ascii="Times New Roman" w:hAnsi="Times New Roman"/>
          <w:b w:val="false"/>
          <w:i w:val="false"/>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spacing w:before="0" w:after="0" w:line="264"/>
        <w:ind w:firstLine="600"/>
        <w:jc w:val="both"/>
      </w:pPr>
      <w:r>
        <w:rPr>
          <w:rFonts w:ascii="Times New Roman" w:hAnsi="Times New Roman"/>
          <w:b w:val="false"/>
          <w:i w:val="false"/>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cf36c94d-b3f5-4b3d-a3c7-3ba766d230a2" w:id="76"/>
      <w:r>
        <w:rPr>
          <w:rFonts w:ascii="Times New Roman" w:hAnsi="Times New Roman"/>
          <w:b w:val="false"/>
          <w:i w:val="false"/>
          <w:color w:val="333333"/>
          <w:sz w:val="28"/>
        </w:rPr>
        <w:t>и другие (по выбору).</w:t>
      </w:r>
      <w:bookmarkEnd w:id="76"/>
      <w:r>
        <w:rPr>
          <w:rFonts w:ascii="Times New Roman" w:hAnsi="Times New Roman"/>
          <w:b w:val="false"/>
          <w:i w:val="false"/>
          <w:color w:val="333333"/>
          <w:sz w:val="28"/>
        </w:rPr>
        <w:t>‌</w:t>
      </w:r>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Круг чтения </w:t>
      </w:r>
      <w:r>
        <w:rPr>
          <w:rFonts w:ascii="Times New Roman" w:hAnsi="Times New Roman"/>
          <w:b w:val="false"/>
          <w:i w:val="false"/>
          <w:color w:val="000000"/>
          <w:sz w:val="28"/>
        </w:rPr>
        <w:t>‌</w:t>
      </w:r>
      <w:bookmarkStart w:name="9f73dd0a-54f2-4590-ac41-ba0d876049a1" w:id="77"/>
      <w:r>
        <w:rPr>
          <w:rFonts w:ascii="Times New Roman" w:hAnsi="Times New Roman"/>
          <w:b w:val="false"/>
          <w:i w:val="false"/>
          <w:color w:val="000000"/>
          <w:sz w:val="28"/>
        </w:rPr>
        <w:t>(не менее трёх произведений)</w:t>
      </w:r>
      <w:bookmarkEnd w:id="77"/>
      <w:r>
        <w:rPr>
          <w:rFonts w:ascii="Times New Roman" w:hAnsi="Times New Roman"/>
          <w:b w:val="false"/>
          <w:i w:val="false"/>
          <w:color w:val="000000"/>
          <w:sz w:val="28"/>
        </w:rPr>
        <w:t>‌</w:t>
      </w:r>
      <w:r>
        <w:rPr>
          <w:rFonts w:ascii="Times New Roman" w:hAnsi="Times New Roman"/>
          <w:b w:val="false"/>
          <w:i w:val="false"/>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«Детство» (отдельные главы), «Русак», «Черепаха» </w:t>
      </w:r>
      <w:r>
        <w:rPr>
          <w:rFonts w:ascii="Times New Roman" w:hAnsi="Times New Roman"/>
          <w:b w:val="false"/>
          <w:i w:val="false"/>
          <w:color w:val="000000"/>
          <w:sz w:val="28"/>
        </w:rPr>
        <w:t>‌</w:t>
      </w:r>
      <w:bookmarkStart w:name="d876fe18-c1a8-4a91-8d52-d25058604082" w:id="78"/>
      <w:r>
        <w:rPr>
          <w:rFonts w:ascii="Times New Roman" w:hAnsi="Times New Roman"/>
          <w:b w:val="false"/>
          <w:i w:val="false"/>
          <w:color w:val="000000"/>
          <w:sz w:val="28"/>
        </w:rPr>
        <w:t>и другие (по выбору)</w:t>
      </w:r>
      <w:bookmarkEnd w:id="7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животных и родной природе.</w:t>
      </w:r>
      <w:r>
        <w:rPr>
          <w:rFonts w:ascii="Times New Roman" w:hAnsi="Times New Roman"/>
          <w:b w:val="false"/>
          <w:i w:val="false"/>
          <w:color w:val="000000"/>
          <w:sz w:val="28"/>
        </w:rPr>
        <w:t xml:space="preserve"> Взаимоотношения человека и животных, защита и охрана природы – тема произведений литературы. Круг чтения </w:t>
      </w:r>
      <w:r>
        <w:rPr>
          <w:rFonts w:ascii="Times New Roman" w:hAnsi="Times New Roman"/>
          <w:b w:val="false"/>
          <w:i w:val="false"/>
          <w:color w:val="000000"/>
          <w:sz w:val="28"/>
        </w:rPr>
        <w:t>‌</w:t>
      </w:r>
      <w:bookmarkStart w:name="246de2e0-56be-4295-9596-db940aac14bd" w:id="79"/>
      <w:r>
        <w:rPr>
          <w:rFonts w:ascii="Times New Roman" w:hAnsi="Times New Roman"/>
          <w:b w:val="false"/>
          <w:i w:val="false"/>
          <w:color w:val="000000"/>
          <w:sz w:val="28"/>
        </w:rPr>
        <w:t>(не менее трёх авторов)</w:t>
      </w:r>
      <w:bookmarkEnd w:id="79"/>
      <w:r>
        <w:rPr>
          <w:rFonts w:ascii="Times New Roman" w:hAnsi="Times New Roman"/>
          <w:b w:val="false"/>
          <w:i w:val="false"/>
          <w:color w:val="000000"/>
          <w:sz w:val="28"/>
        </w:rPr>
        <w:t>‌</w:t>
      </w:r>
      <w:r>
        <w:rPr>
          <w:rFonts w:ascii="Times New Roman" w:hAnsi="Times New Roman"/>
          <w:b w:val="false"/>
          <w:i w:val="false"/>
          <w:color w:val="000000"/>
          <w:sz w:val="28"/>
        </w:rPr>
        <w:t xml:space="preserve">: на примере произведений В. П. Астафьева, М. М. Пришвина, С.А. Есенина, </w:t>
      </w:r>
      <w:r>
        <w:rPr>
          <w:rFonts w:ascii="Times New Roman" w:hAnsi="Times New Roman"/>
          <w:b w:val="false"/>
          <w:i w:val="false"/>
          <w:color w:val="000000"/>
          <w:sz w:val="28"/>
        </w:rPr>
        <w:t>‌</w:t>
      </w:r>
      <w:bookmarkStart w:name="bc1695a5-bd06-4a76-858a-d4d40b281db4" w:id="80"/>
      <w:r>
        <w:rPr>
          <w:rFonts w:ascii="Times New Roman" w:hAnsi="Times New Roman"/>
          <w:b w:val="false"/>
          <w:i w:val="false"/>
          <w:color w:val="000000"/>
          <w:sz w:val="28"/>
        </w:rPr>
        <w:t>А. И. Куприна, К. Г. Паустовского, Ю. И. Коваля и др.</w:t>
      </w:r>
      <w:bookmarkEnd w:id="8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В.П. Астафьев «Капалуха», М.М. Пришвин «Выскочка», С.А. Есенин «Лебёдушка» </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43cc23b0-61c4-4e00-b89d-508f8c0c86cc" w:id="81"/>
      <w:r>
        <w:rPr>
          <w:rFonts w:ascii="Times New Roman" w:hAnsi="Times New Roman"/>
          <w:b w:val="false"/>
          <w:i w:val="false"/>
          <w:color w:val="333333"/>
          <w:sz w:val="28"/>
        </w:rPr>
        <w:t>и другие (по выбору).</w:t>
      </w:r>
      <w:bookmarkEnd w:id="81"/>
      <w:r>
        <w:rPr>
          <w:rFonts w:ascii="Times New Roman" w:hAnsi="Times New Roman"/>
          <w:b w:val="false"/>
          <w:i w:val="false"/>
          <w:color w:val="333333"/>
          <w:sz w:val="28"/>
        </w:rPr>
        <w:t>‌</w:t>
      </w:r>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xml:space="preserve">. Тематика произведений о детях, их жизни, играх и занятиях, взаимоотношениях со взрослыми и сверстниками </w:t>
      </w:r>
      <w:r>
        <w:rPr>
          <w:rFonts w:ascii="Times New Roman" w:hAnsi="Times New Roman"/>
          <w:b w:val="false"/>
          <w:i w:val="false"/>
          <w:color w:val="000000"/>
          <w:sz w:val="28"/>
        </w:rPr>
        <w:t>‌</w:t>
      </w:r>
      <w:bookmarkStart w:name="7d70a143-b34a-48de-a855-a34e00cf3c38" w:id="82"/>
      <w:r>
        <w:rPr>
          <w:rFonts w:ascii="Times New Roman" w:hAnsi="Times New Roman"/>
          <w:b w:val="false"/>
          <w:i w:val="false"/>
          <w:color w:val="000000"/>
          <w:sz w:val="28"/>
        </w:rPr>
        <w:t>(на примере произведений не менее трёх авторов)</w:t>
      </w:r>
      <w:bookmarkEnd w:id="82"/>
      <w:r>
        <w:rPr>
          <w:rFonts w:ascii="Times New Roman" w:hAnsi="Times New Roman"/>
          <w:b w:val="false"/>
          <w:i w:val="false"/>
          <w:color w:val="000000"/>
          <w:sz w:val="28"/>
        </w:rPr>
        <w:t>‌</w:t>
      </w:r>
      <w:r>
        <w:rPr>
          <w:rFonts w:ascii="Times New Roman" w:hAnsi="Times New Roman"/>
          <w:b w:val="false"/>
          <w:i w:val="false"/>
          <w:color w:val="000000"/>
          <w:sz w:val="28"/>
        </w:rPr>
        <w:t xml:space="preserve">: А. П. Чехова, Н. Г. Гарина-Михайловского, М.М. Зощенко, К.Г.Паустовский, </w:t>
      </w:r>
      <w:r>
        <w:rPr>
          <w:rFonts w:ascii="Times New Roman" w:hAnsi="Times New Roman"/>
          <w:b w:val="false"/>
          <w:i w:val="false"/>
          <w:color w:val="000000"/>
          <w:sz w:val="28"/>
        </w:rPr>
        <w:t>‌</w:t>
      </w:r>
      <w:bookmarkStart w:name="26220ac3-4e82-456a-9e95-74ad70c180f4" w:id="83"/>
      <w:r>
        <w:rPr>
          <w:rFonts w:ascii="Times New Roman" w:hAnsi="Times New Roman"/>
          <w:b w:val="false"/>
          <w:i w:val="false"/>
          <w:color w:val="000000"/>
          <w:sz w:val="28"/>
        </w:rPr>
        <w:t>Б. С. Житкова, В. В. Крапивина и др.</w:t>
      </w:r>
      <w:bookmarkEnd w:id="83"/>
      <w:r>
        <w:rPr>
          <w:rFonts w:ascii="Times New Roman" w:hAnsi="Times New Roman"/>
          <w:b w:val="false"/>
          <w:i w:val="false"/>
          <w:color w:val="000000"/>
          <w:sz w:val="28"/>
        </w:rPr>
        <w:t>‌</w:t>
      </w:r>
      <w:r>
        <w:rPr>
          <w:rFonts w:ascii="Times New Roman" w:hAnsi="Times New Roman"/>
          <w:b w:val="false"/>
          <w:i w:val="false"/>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pPr>
        <w:spacing w:before="0" w:after="0" w:line="264"/>
        <w:ind w:firstLine="600"/>
        <w:jc w:val="both"/>
      </w:pPr>
      <w:r>
        <w:rPr>
          <w:rFonts w:ascii="Times New Roman" w:hAnsi="Times New Roman"/>
          <w:b w:val="false"/>
          <w:i w:val="false"/>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r>
        <w:rPr>
          <w:rFonts w:ascii="Times New Roman" w:hAnsi="Times New Roman"/>
          <w:b w:val="false"/>
          <w:i w:val="false"/>
          <w:color w:val="000000"/>
          <w:sz w:val="28"/>
        </w:rPr>
        <w:t>‌</w:t>
      </w:r>
      <w:bookmarkStart w:name="a4cb9ea3-0451-4889-b1a1-f6f4710bf1d9" w:id="84"/>
      <w:r>
        <w:rPr>
          <w:rFonts w:ascii="Times New Roman" w:hAnsi="Times New Roman"/>
          <w:b w:val="false"/>
          <w:i w:val="false"/>
          <w:color w:val="000000"/>
          <w:sz w:val="28"/>
        </w:rPr>
        <w:t>(1-2 рассказа из цикла)</w:t>
      </w:r>
      <w:bookmarkEnd w:id="84"/>
      <w:r>
        <w:rPr>
          <w:rFonts w:ascii="Times New Roman" w:hAnsi="Times New Roman"/>
          <w:b w:val="false"/>
          <w:i w:val="false"/>
          <w:color w:val="000000"/>
          <w:sz w:val="28"/>
        </w:rPr>
        <w:t>‌</w:t>
      </w:r>
      <w:r>
        <w:rPr>
          <w:rFonts w:ascii="Times New Roman" w:hAnsi="Times New Roman"/>
          <w:b w:val="false"/>
          <w:i w:val="false"/>
          <w:color w:val="000000"/>
          <w:sz w:val="28"/>
        </w:rPr>
        <w:t>, К.Г. Паустовский «Корзина с еловыми шишками» и другие.</w:t>
      </w:r>
    </w:p>
    <w:p>
      <w:pPr>
        <w:spacing w:before="0" w:after="0" w:line="264"/>
        <w:ind w:firstLine="600"/>
        <w:jc w:val="both"/>
      </w:pPr>
      <w:r>
        <w:rPr>
          <w:rFonts w:ascii="Times New Roman" w:hAnsi="Times New Roman"/>
          <w:b w:val="false"/>
          <w:i/>
          <w:color w:val="000000"/>
          <w:sz w:val="28"/>
        </w:rPr>
        <w:t>Пьеса.</w:t>
      </w:r>
      <w:r>
        <w:rPr>
          <w:rFonts w:ascii="Times New Roman" w:hAnsi="Times New Roman"/>
          <w:b w:val="false"/>
          <w:i w:val="false"/>
          <w:color w:val="000000"/>
          <w:sz w:val="28"/>
        </w:rPr>
        <w:t xml:space="preserve"> Знакомство с новым жанром – пьесой-сказкой. Пьеса – произведение литературы и театрального искусства </w:t>
      </w:r>
      <w:r>
        <w:rPr>
          <w:rFonts w:ascii="Times New Roman" w:hAnsi="Times New Roman"/>
          <w:b w:val="false"/>
          <w:i w:val="false"/>
          <w:color w:val="000000"/>
          <w:sz w:val="28"/>
        </w:rPr>
        <w:t>‌</w:t>
      </w:r>
      <w:bookmarkStart w:name="9ce33c6b-ec01-45c7-8e71-faa83c253d05" w:id="85"/>
      <w:r>
        <w:rPr>
          <w:rFonts w:ascii="Times New Roman" w:hAnsi="Times New Roman"/>
          <w:b w:val="false"/>
          <w:i w:val="false"/>
          <w:color w:val="000000"/>
          <w:sz w:val="28"/>
        </w:rPr>
        <w:t>(одна по выбору)</w:t>
      </w:r>
      <w:bookmarkEnd w:id="85"/>
      <w:r>
        <w:rPr>
          <w:rFonts w:ascii="Times New Roman" w:hAnsi="Times New Roman"/>
          <w:b w:val="false"/>
          <w:i w:val="false"/>
          <w:color w:val="000000"/>
          <w:sz w:val="28"/>
        </w:rPr>
        <w:t>‌</w:t>
      </w:r>
      <w:r>
        <w:rPr>
          <w:rFonts w:ascii="Times New Roman" w:hAnsi="Times New Roman"/>
          <w:b w:val="false"/>
          <w:i w:val="false"/>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pPr>
        <w:spacing w:before="0" w:after="0" w:line="264"/>
        <w:ind w:firstLine="600"/>
        <w:jc w:val="both"/>
      </w:pPr>
      <w:r>
        <w:rPr>
          <w:rFonts w:ascii="Times New Roman" w:hAnsi="Times New Roman"/>
          <w:b w:val="false"/>
          <w:i w:val="false"/>
          <w:color w:val="000000"/>
          <w:sz w:val="28"/>
        </w:rPr>
        <w:t xml:space="preserve">Произведения для чтения: С.Я. Маршак «Двенадцать месяцев» и другие. </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Круг чтения </w:t>
      </w:r>
      <w:r>
        <w:rPr>
          <w:rFonts w:ascii="Times New Roman" w:hAnsi="Times New Roman"/>
          <w:b w:val="false"/>
          <w:i w:val="false"/>
          <w:color w:val="000000"/>
          <w:sz w:val="28"/>
        </w:rPr>
        <w:t>‌</w:t>
      </w:r>
      <w:bookmarkStart w:name="062a5f32-e196-4fe2-a2d8-404f5174ede8" w:id="86"/>
      <w:r>
        <w:rPr>
          <w:rFonts w:ascii="Times New Roman" w:hAnsi="Times New Roman"/>
          <w:b w:val="false"/>
          <w:i w:val="false"/>
          <w:color w:val="000000"/>
          <w:sz w:val="28"/>
        </w:rPr>
        <w:t>(не менее двух произведений по выбору):</w:t>
      </w:r>
      <w:bookmarkEnd w:id="86"/>
      <w:r>
        <w:rPr>
          <w:rFonts w:ascii="Times New Roman" w:hAnsi="Times New Roman"/>
          <w:b w:val="false"/>
          <w:i w:val="false"/>
          <w:color w:val="000000"/>
          <w:sz w:val="28"/>
        </w:rPr>
        <w:t>‌</w:t>
      </w:r>
      <w:r>
        <w:rPr>
          <w:rFonts w:ascii="Times New Roman" w:hAnsi="Times New Roman"/>
          <w:b w:val="false"/>
          <w:i w:val="false"/>
          <w:color w:val="000000"/>
          <w:sz w:val="28"/>
        </w:rPr>
        <w:t xml:space="preserve"> юмористические произведения на примере рассказов В. Ю. Драгунского, Н. Н. Носова</w:t>
      </w:r>
      <w:r>
        <w:rPr>
          <w:rFonts w:ascii="Times New Roman" w:hAnsi="Times New Roman"/>
          <w:b w:val="false"/>
          <w:i w:val="false"/>
          <w:color w:val="000000"/>
          <w:sz w:val="28"/>
        </w:rPr>
        <w:t>, ‌</w:t>
      </w:r>
      <w:bookmarkStart w:name="4e231ac4-4ac0-464c-bde6-6a1b7d5919e6" w:id="87"/>
      <w:r>
        <w:rPr>
          <w:rFonts w:ascii="Times New Roman" w:hAnsi="Times New Roman"/>
          <w:b w:val="false"/>
          <w:i w:val="false"/>
          <w:color w:val="000000"/>
          <w:sz w:val="28"/>
        </w:rPr>
        <w:t>М. М. Зощенко, В. В. Голявкина</w:t>
      </w:r>
      <w:bookmarkEnd w:id="8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w:t>
      </w:r>
      <w:r>
        <w:rPr>
          <w:rFonts w:ascii="Times New Roman" w:hAnsi="Times New Roman"/>
          <w:b w:val="false"/>
          <w:i w:val="false"/>
          <w:color w:val="000000"/>
          <w:sz w:val="28"/>
        </w:rPr>
        <w:t>‌</w:t>
      </w:r>
      <w:bookmarkStart w:name="53c080ee-763e-43ed-999e-471164d70763" w:id="88"/>
      <w:r>
        <w:rPr>
          <w:rFonts w:ascii="Times New Roman" w:hAnsi="Times New Roman"/>
          <w:b w:val="false"/>
          <w:i w:val="false"/>
          <w:color w:val="000000"/>
          <w:sz w:val="28"/>
        </w:rPr>
        <w:t>(1-2 произведения по выбору)</w:t>
      </w:r>
      <w:bookmarkEnd w:id="88"/>
      <w:r>
        <w:rPr>
          <w:rFonts w:ascii="Times New Roman" w:hAnsi="Times New Roman"/>
          <w:b w:val="false"/>
          <w:i w:val="false"/>
          <w:color w:val="000000"/>
          <w:sz w:val="28"/>
        </w:rPr>
        <w:t>‌</w:t>
      </w:r>
      <w:r>
        <w:rPr>
          <w:rFonts w:ascii="Times New Roman" w:hAnsi="Times New Roman"/>
          <w:b w:val="false"/>
          <w:i w:val="false"/>
          <w:color w:val="000000"/>
          <w:sz w:val="28"/>
        </w:rPr>
        <w:t xml:space="preserve">, Н.Н. Носов «Витя Малеев в школе и дома» (отдельные главы) </w:t>
      </w:r>
      <w:r>
        <w:rPr>
          <w:rFonts w:ascii="Times New Roman" w:hAnsi="Times New Roman"/>
          <w:b w:val="false"/>
          <w:i w:val="false"/>
          <w:color w:val="000000"/>
          <w:sz w:val="28"/>
        </w:rPr>
        <w:t>‌</w:t>
      </w:r>
      <w:bookmarkStart w:name="26aa4aeb-d898-422a-9eda-b866102f0def" w:id="89"/>
      <w:r>
        <w:rPr>
          <w:rFonts w:ascii="Times New Roman" w:hAnsi="Times New Roman"/>
          <w:b w:val="false"/>
          <w:i w:val="false"/>
          <w:color w:val="000000"/>
          <w:sz w:val="28"/>
        </w:rPr>
        <w:t>и другие</w:t>
      </w:r>
      <w:bookmarkEnd w:id="8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Расширение круга чтения произведений зарубежных писателей. Литературные сказки Х.-К. Андерсена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de9a53ab-3e80-4b5b-8ed7-4e2e364c4403" w:id="90"/>
      <w:r>
        <w:rPr>
          <w:rFonts w:ascii="Times New Roman" w:hAnsi="Times New Roman"/>
          <w:b w:val="false"/>
          <w:i w:val="false"/>
          <w:color w:val="000000"/>
          <w:sz w:val="28"/>
        </w:rPr>
        <w:t>Ш. Перро, братьев Гримм и др. (по выбору)</w:t>
      </w:r>
      <w:bookmarkEnd w:id="90"/>
      <w:r>
        <w:rPr>
          <w:rFonts w:ascii="Times New Roman" w:hAnsi="Times New Roman"/>
          <w:b w:val="false"/>
          <w:i w:val="false"/>
          <w:color w:val="000000"/>
          <w:sz w:val="28"/>
        </w:rPr>
        <w:t>‌</w:t>
      </w:r>
      <w:r>
        <w:rPr>
          <w:rFonts w:ascii="Times New Roman" w:hAnsi="Times New Roman"/>
          <w:b w:val="false"/>
          <w:i w:val="false"/>
          <w:color w:val="000000"/>
          <w:sz w:val="28"/>
        </w:rPr>
        <w:t xml:space="preserve">. Приключенческая литература: произведения Дж. Свифта, Марка Твена.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r>
        <w:rPr>
          <w:rFonts w:ascii="Times New Roman" w:hAnsi="Times New Roman"/>
          <w:b w:val="false"/>
          <w:i w:val="false"/>
          <w:color w:val="000000"/>
          <w:sz w:val="28"/>
        </w:rPr>
        <w:t>‌</w:t>
      </w:r>
      <w:bookmarkStart w:name="47a66d7e-7bca-4ea2-ba5d-914bf7023a72" w:id="91"/>
      <w:r>
        <w:rPr>
          <w:rFonts w:ascii="Times New Roman" w:hAnsi="Times New Roman"/>
          <w:b w:val="false"/>
          <w:i w:val="false"/>
          <w:color w:val="000000"/>
          <w:sz w:val="28"/>
        </w:rPr>
        <w:t>и другие (по выбору)</w:t>
      </w:r>
      <w:bookmarkEnd w:id="91"/>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4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numPr>
          <w:ilvl w:val="0"/>
          <w:numId w:val="34"/>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34"/>
        </w:numPr>
        <w:spacing w:before="0" w:after="0" w:line="264"/>
        <w:jc w:val="both"/>
      </w:pPr>
      <w:r>
        <w:rPr>
          <w:rFonts w:ascii="Times New Roman" w:hAnsi="Times New Roman"/>
          <w:b w:val="false"/>
          <w:i w:val="false"/>
          <w:color w:val="000000"/>
          <w:sz w:val="28"/>
        </w:rPr>
        <w:t>читать про себя (молча), оценивать своё чтение с точки зрения понимания и запоминания текста;</w:t>
      </w:r>
    </w:p>
    <w:p>
      <w:pPr>
        <w:numPr>
          <w:ilvl w:val="0"/>
          <w:numId w:val="34"/>
        </w:numPr>
        <w:spacing w:before="0" w:after="0" w:line="264"/>
        <w:jc w:val="both"/>
      </w:pPr>
      <w:r>
        <w:rPr>
          <w:rFonts w:ascii="Times New Roman" w:hAnsi="Times New Roman"/>
          <w:b w:val="false"/>
          <w:i w:val="false"/>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pPr>
        <w:numPr>
          <w:ilvl w:val="0"/>
          <w:numId w:val="34"/>
        </w:numPr>
        <w:spacing w:before="0" w:after="0" w:line="264"/>
        <w:jc w:val="both"/>
      </w:pPr>
      <w:r>
        <w:rPr>
          <w:rFonts w:ascii="Times New Roman" w:hAnsi="Times New Roman"/>
          <w:b w:val="false"/>
          <w:i w:val="false"/>
          <w:color w:val="000000"/>
          <w:sz w:val="28"/>
        </w:rPr>
        <w:t xml:space="preserve">характеризовать героя и давать оценку его поступкам; </w:t>
      </w:r>
    </w:p>
    <w:p>
      <w:pPr>
        <w:numPr>
          <w:ilvl w:val="0"/>
          <w:numId w:val="34"/>
        </w:numPr>
        <w:spacing w:before="0" w:after="0" w:line="264"/>
        <w:jc w:val="both"/>
      </w:pPr>
      <w:r>
        <w:rPr>
          <w:rFonts w:ascii="Times New Roman" w:hAnsi="Times New Roman"/>
          <w:b w:val="false"/>
          <w:i w:val="false"/>
          <w:color w:val="000000"/>
          <w:sz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pPr>
        <w:numPr>
          <w:ilvl w:val="0"/>
          <w:numId w:val="34"/>
        </w:numPr>
        <w:spacing w:before="0" w:after="0" w:line="264"/>
        <w:jc w:val="both"/>
      </w:pPr>
      <w:r>
        <w:rPr>
          <w:rFonts w:ascii="Times New Roman" w:hAnsi="Times New Roman"/>
          <w:b w:val="false"/>
          <w:i w:val="false"/>
          <w:color w:val="000000"/>
          <w:sz w:val="28"/>
        </w:rPr>
        <w:t>составлять план (вопросный, номинативный, цитатный) текста, дополнять и восстанавливать нарушенную последовательность;</w:t>
      </w:r>
    </w:p>
    <w:p>
      <w:pPr>
        <w:numPr>
          <w:ilvl w:val="0"/>
          <w:numId w:val="34"/>
        </w:numPr>
        <w:spacing w:before="0" w:after="0" w:line="264"/>
        <w:jc w:val="both"/>
      </w:pPr>
      <w:r>
        <w:rPr>
          <w:rFonts w:ascii="Times New Roman" w:hAnsi="Times New Roman"/>
          <w:b w:val="false"/>
          <w:i w:val="false"/>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pPr>
        <w:spacing w:before="0" w:after="0" w:line="264"/>
        <w:ind w:firstLine="600"/>
        <w:jc w:val="both"/>
      </w:pPr>
      <w:r>
        <w:rPr>
          <w:rFonts w:ascii="Times New Roman" w:hAnsi="Times New Roman"/>
          <w:b w:val="false"/>
          <w:i w:val="false"/>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35"/>
        </w:numPr>
        <w:spacing w:before="0" w:after="0" w:line="264"/>
        <w:jc w:val="both"/>
      </w:pPr>
      <w:r>
        <w:rPr>
          <w:rFonts w:ascii="Times New Roman" w:hAnsi="Times New Roman"/>
          <w:b w:val="false"/>
          <w:i w:val="false"/>
          <w:color w:val="000000"/>
          <w:sz w:val="28"/>
        </w:rPr>
        <w:t>использовать справочную информацию для получения дополнительной информации в соответствии с учебной задачей;</w:t>
      </w:r>
    </w:p>
    <w:p>
      <w:pPr>
        <w:numPr>
          <w:ilvl w:val="0"/>
          <w:numId w:val="35"/>
        </w:numPr>
        <w:spacing w:before="0" w:after="0" w:line="264"/>
        <w:jc w:val="both"/>
      </w:pPr>
      <w:r>
        <w:rPr>
          <w:rFonts w:ascii="Times New Roman" w:hAnsi="Times New Roman"/>
          <w:b w:val="false"/>
          <w:i w:val="false"/>
          <w:color w:val="000000"/>
          <w:sz w:val="28"/>
        </w:rPr>
        <w:t>характеризовать книгу по её элементам (обложка, оглавление, аннотация, предисловие, иллюстрации, примечания и другое);</w:t>
      </w:r>
    </w:p>
    <w:p>
      <w:pPr>
        <w:numPr>
          <w:ilvl w:val="0"/>
          <w:numId w:val="35"/>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numPr>
          <w:ilvl w:val="0"/>
          <w:numId w:val="35"/>
        </w:numPr>
        <w:spacing w:before="0" w:after="0" w:line="264"/>
        <w:jc w:val="both"/>
      </w:pPr>
      <w:r>
        <w:rPr>
          <w:rFonts w:ascii="Times New Roman" w:hAnsi="Times New Roman"/>
          <w:b w:val="false"/>
          <w:i w:val="false"/>
          <w:color w:val="000000"/>
          <w:sz w:val="28"/>
        </w:rPr>
        <w:t>Коммуникативные универсальные учебные действия способствуют формированию умений:</w:t>
      </w:r>
    </w:p>
    <w:p>
      <w:pPr>
        <w:numPr>
          <w:ilvl w:val="0"/>
          <w:numId w:val="35"/>
        </w:numPr>
        <w:spacing w:before="0" w:after="0" w:line="264"/>
        <w:jc w:val="both"/>
      </w:pPr>
      <w:r>
        <w:rPr>
          <w:rFonts w:ascii="Times New Roman" w:hAnsi="Times New Roman"/>
          <w:b w:val="false"/>
          <w:i w:val="false"/>
          <w:color w:val="000000"/>
          <w:sz w:val="28"/>
        </w:rPr>
        <w:t>соблюдать правила речевого этикета в учебном диалоге, отвечать и задавать вопросы к учебным и художественным текстам;</w:t>
      </w:r>
    </w:p>
    <w:p>
      <w:pPr>
        <w:numPr>
          <w:ilvl w:val="0"/>
          <w:numId w:val="35"/>
        </w:numPr>
        <w:spacing w:before="0" w:after="0" w:line="264"/>
        <w:jc w:val="both"/>
      </w:pPr>
      <w:r>
        <w:rPr>
          <w:rFonts w:ascii="Times New Roman" w:hAnsi="Times New Roman"/>
          <w:b w:val="false"/>
          <w:i w:val="false"/>
          <w:color w:val="000000"/>
          <w:sz w:val="28"/>
        </w:rPr>
        <w:t>пересказывать текст в соответствии с учебной задачей;</w:t>
      </w:r>
    </w:p>
    <w:p>
      <w:pPr>
        <w:numPr>
          <w:ilvl w:val="0"/>
          <w:numId w:val="35"/>
        </w:numPr>
        <w:spacing w:before="0" w:after="0" w:line="264"/>
        <w:jc w:val="both"/>
      </w:pPr>
      <w:r>
        <w:rPr>
          <w:rFonts w:ascii="Times New Roman" w:hAnsi="Times New Roman"/>
          <w:b w:val="false"/>
          <w:i w:val="false"/>
          <w:color w:val="000000"/>
          <w:sz w:val="28"/>
        </w:rPr>
        <w:t>рассказывать о тематике детской литературы, о любимом писателе и его произведениях;</w:t>
      </w:r>
    </w:p>
    <w:p>
      <w:pPr>
        <w:numPr>
          <w:ilvl w:val="0"/>
          <w:numId w:val="35"/>
        </w:numPr>
        <w:spacing w:before="0" w:after="0" w:line="264"/>
        <w:jc w:val="both"/>
      </w:pPr>
      <w:r>
        <w:rPr>
          <w:rFonts w:ascii="Times New Roman" w:hAnsi="Times New Roman"/>
          <w:b w:val="false"/>
          <w:i w:val="false"/>
          <w:color w:val="000000"/>
          <w:sz w:val="28"/>
        </w:rPr>
        <w:t>оценивать мнение авторов о героях и своё отношение к ним;</w:t>
      </w:r>
    </w:p>
    <w:p>
      <w:pPr>
        <w:numPr>
          <w:ilvl w:val="0"/>
          <w:numId w:val="35"/>
        </w:numPr>
        <w:spacing w:before="0" w:after="0" w:line="264"/>
        <w:jc w:val="both"/>
      </w:pPr>
      <w:r>
        <w:rPr>
          <w:rFonts w:ascii="Times New Roman" w:hAnsi="Times New Roman"/>
          <w:b w:val="false"/>
          <w:i w:val="false"/>
          <w:color w:val="000000"/>
          <w:sz w:val="28"/>
        </w:rPr>
        <w:t>использовать элементы импровизации при исполнении фольклорных произведений;</w:t>
      </w:r>
    </w:p>
    <w:p>
      <w:pPr>
        <w:numPr>
          <w:ilvl w:val="0"/>
          <w:numId w:val="35"/>
        </w:numPr>
        <w:spacing w:before="0" w:after="0" w:line="264"/>
        <w:jc w:val="both"/>
      </w:pPr>
      <w:r>
        <w:rPr>
          <w:rFonts w:ascii="Times New Roman" w:hAnsi="Times New Roman"/>
          <w:b w:val="false"/>
          <w:i w:val="false"/>
          <w:color w:val="000000"/>
          <w:sz w:val="28"/>
        </w:rPr>
        <w:t>сочинять небольшие тексты повествовательного и описательного характера по наблюдениям, на заданную тему.</w:t>
      </w:r>
    </w:p>
    <w:p>
      <w:pPr>
        <w:spacing w:before="0" w:after="0" w:line="264"/>
        <w:ind w:firstLine="600"/>
        <w:jc w:val="both"/>
      </w:pPr>
      <w:r>
        <w:rPr>
          <w:rFonts w:ascii="Times New Roman" w:hAnsi="Times New Roman"/>
          <w:b w:val="false"/>
          <w:i w:val="false"/>
          <w:color w:val="000000"/>
          <w:sz w:val="28"/>
        </w:rPr>
        <w:t xml:space="preserve">Регулятивные универсальные учебные </w:t>
      </w:r>
      <w:r>
        <w:rPr>
          <w:rFonts w:ascii="Times New Roman" w:hAnsi="Times New Roman"/>
          <w:b w:val="false"/>
          <w:i w:val="false"/>
          <w:color w:val="000000"/>
          <w:sz w:val="28"/>
        </w:rPr>
        <w:t>способствуют формированию умений:</w:t>
      </w:r>
    </w:p>
    <w:p>
      <w:pPr>
        <w:numPr>
          <w:ilvl w:val="0"/>
          <w:numId w:val="36"/>
        </w:numPr>
        <w:spacing w:before="0" w:after="0" w:line="264"/>
        <w:jc w:val="both"/>
      </w:pPr>
      <w:r>
        <w:rPr>
          <w:rFonts w:ascii="Times New Roman" w:hAnsi="Times New Roman"/>
          <w:b w:val="false"/>
          <w:i w:val="false"/>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pPr>
        <w:numPr>
          <w:ilvl w:val="0"/>
          <w:numId w:val="36"/>
        </w:numPr>
        <w:spacing w:before="0" w:after="0" w:line="264"/>
        <w:jc w:val="both"/>
      </w:pPr>
      <w:r>
        <w:rPr>
          <w:rFonts w:ascii="Times New Roman" w:hAnsi="Times New Roman"/>
          <w:b w:val="false"/>
          <w:i w:val="false"/>
          <w:color w:val="000000"/>
          <w:sz w:val="28"/>
        </w:rPr>
        <w:t>определять цель выразительного исполнения и работы с текстом;</w:t>
      </w:r>
    </w:p>
    <w:p>
      <w:pPr>
        <w:numPr>
          <w:ilvl w:val="0"/>
          <w:numId w:val="36"/>
        </w:numPr>
        <w:spacing w:before="0" w:after="0" w:line="264"/>
        <w:jc w:val="both"/>
      </w:pPr>
      <w:r>
        <w:rPr>
          <w:rFonts w:ascii="Times New Roman" w:hAnsi="Times New Roman"/>
          <w:b w:val="false"/>
          <w:i w:val="false"/>
          <w:color w:val="000000"/>
          <w:sz w:val="28"/>
        </w:rPr>
        <w:t>оценивать выступление (своё и одноклассников) с точки зрения передачи настроения, особенностей произведения и героев;</w:t>
      </w:r>
    </w:p>
    <w:p>
      <w:pPr>
        <w:numPr>
          <w:ilvl w:val="0"/>
          <w:numId w:val="36"/>
        </w:numPr>
        <w:spacing w:before="0" w:after="0" w:line="264"/>
        <w:jc w:val="both"/>
      </w:pPr>
      <w:r>
        <w:rPr>
          <w:rFonts w:ascii="Times New Roman" w:hAnsi="Times New Roman"/>
          <w:b w:val="false"/>
          <w:i w:val="false"/>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pPr>
        <w:spacing w:before="0" w:after="0" w:line="264"/>
        <w:ind w:firstLine="600"/>
        <w:jc w:val="both"/>
      </w:pPr>
      <w:r>
        <w:rPr>
          <w:rFonts w:ascii="Times New Roman" w:hAnsi="Times New Roman"/>
          <w:b w:val="false"/>
          <w:i w:val="false"/>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37"/>
        </w:numPr>
        <w:spacing w:before="0" w:after="0" w:line="264"/>
        <w:jc w:val="both"/>
      </w:pPr>
      <w:r>
        <w:rPr>
          <w:rFonts w:ascii="Times New Roman" w:hAnsi="Times New Roman"/>
          <w:b w:val="false"/>
          <w:i w:val="false"/>
          <w:color w:val="000000"/>
          <w:sz w:val="28"/>
        </w:rPr>
        <w:t>участвовать в театрализованной деятельности: инсценировании и драматизации (читать по ролям, разыгрывать сценки);</w:t>
      </w:r>
    </w:p>
    <w:p>
      <w:pPr>
        <w:numPr>
          <w:ilvl w:val="0"/>
          <w:numId w:val="37"/>
        </w:numPr>
        <w:spacing w:before="0" w:after="0" w:line="264"/>
        <w:jc w:val="both"/>
      </w:pPr>
      <w:r>
        <w:rPr>
          <w:rFonts w:ascii="Times New Roman" w:hAnsi="Times New Roman"/>
          <w:b w:val="false"/>
          <w:i w:val="false"/>
          <w:color w:val="000000"/>
          <w:sz w:val="28"/>
        </w:rPr>
        <w:t>соблюдать правила взаимодействия;</w:t>
      </w:r>
    </w:p>
    <w:p>
      <w:pPr>
        <w:numPr>
          <w:ilvl w:val="0"/>
          <w:numId w:val="37"/>
        </w:numPr>
        <w:spacing w:before="0" w:after="0" w:line="264"/>
        <w:jc w:val="both"/>
      </w:pPr>
      <w:r>
        <w:rPr>
          <w:rFonts w:ascii="Times New Roman" w:hAnsi="Times New Roman"/>
          <w:b w:val="false"/>
          <w:i w:val="false"/>
          <w:color w:val="000000"/>
          <w:sz w:val="28"/>
        </w:rPr>
        <w:t>ответственно относиться к своим обязанностям в процессе совместной деятельности, оценивать свой вклад в общее дело.</w:t>
      </w:r>
    </w:p>
    <w:p>
      <w:pPr>
        <w:spacing w:before="0" w:after="0" w:line="264"/>
        <w:ind w:left="120"/>
        <w:jc w:val="both"/>
      </w:pPr>
      <w:bookmarkStart w:name="_ftn1" w:id="92"/>
      <w:hyperlink w:anchor="_ftnref1">
        <w:r>
          <w:rPr>
            <w:rFonts w:ascii="Times New Roman" w:hAnsi="Times New Roman"/>
            <w:b w:val="false"/>
            <w:i w:val="false"/>
            <w:color w:val="0000ff"/>
            <w:u w:val="single"/>
          </w:rPr>
          <w:t/>
        </w:r>
        <w:r>
          <w:rPr>
            <w:rFonts w:ascii="Times New Roman" w:hAnsi="Times New Roman"/>
            <w:b w:val="false"/>
            <w:i w:val="false"/>
            <w:color w:val="0000ff"/>
            <w:sz w:val="18"/>
          </w:rPr>
          <w:t>[1]</w:t>
        </w:r>
      </w:hyperlink>
      <w:bookmarkEnd w:id="92"/>
      <w:r>
        <w:rPr>
          <w:rFonts w:ascii="Times New Roman" w:hAnsi="Times New Roman"/>
          <w:b w:val="false"/>
          <w:i w:val="false"/>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bookmarkStart w:name="block-437609" w:id="93"/>
    <w:p>
      <w:pPr>
        <w:sectPr>
          <w:pgSz w:w="11906" w:h="16383" w:orient="portrait"/>
        </w:sectPr>
      </w:pPr>
    </w:p>
    <w:bookmarkEnd w:id="93"/>
    <w:bookmarkEnd w:id="11"/>
    <w:bookmarkStart w:name="block-437610" w:id="9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480"/>
        <w:gridCol w:w="2880"/>
        <w:gridCol w:w="960"/>
        <w:gridCol w:w="1920"/>
        <w:gridCol w:w="2080"/>
        <w:gridCol w:w="2792"/>
        <w:gridCol w:w="3129"/>
      </w:tblGrid>
      <w:tr>
        <w:trPr>
          <w:trHeight w:val="300" w:hRule="atLeast"/>
          <w:trHeight w:val="144" w:hRule="atLeast"/>
        </w:trPr>
        <w:tc>
          <w:tcPr>
            <w:tcW w:w="3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9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c>
          <w:tcPr>
            <w:tcW w:w="219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Виды деятельности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67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3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45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450" w:hRule="atLeast"/>
          <w:trHeight w:val="144" w:hRule="atLeast"/>
        </w:trPr>
        <w:tc>
          <w:tcPr>
            <w:tcW w:w="0" w:type="auto"/>
            <w:gridSpan w:val="7"/>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Обучение грамоте</w:t>
            </w:r>
          </w:p>
        </w:tc>
      </w:tr>
      <w:tr>
        <w:trPr>
          <w:trHeight w:val="9960" w:hRule="atLeast"/>
          <w:trHeight w:val="144" w:hRule="atLeast"/>
        </w:trPr>
        <w:tc>
          <w:tcPr>
            <w:tcW w:w="33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54" w:type="dxa"/>
            <w:tcBorders/>
            <w:tcMar>
              <w:top w:w="50" w:type="dxa"/>
              <w:left w:w="100" w:type="dxa"/>
            </w:tcMar>
            <w:vAlign w:val="center"/>
          </w:tcPr>
          <w:p>
            <w:pPr>
              <w:spacing w:before="0" w:after="0"/>
              <w:ind w:left="135"/>
              <w:jc w:val="left"/>
            </w:pPr>
            <w:hyperlink r:id="rId4">
              <w:r>
                <w:rPr>
                  <w:rFonts w:ascii="Times New Roman" w:hAnsi="Times New Roman"/>
                  <w:b w:val="false"/>
                  <w:i w:val="false"/>
                  <w:color w:val="0000ff"/>
                  <w:sz w:val="22"/>
                  <w:u w:val="single"/>
                </w:rPr>
                <w:t>https://resh.edu.ru</w:t>
              </w:r>
            </w:hyperlink>
          </w:p>
        </w:tc>
        <w:tc>
          <w:tcPr>
            <w:tcW w:w="21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серией сюжетных картинок, выстроенных в правильной последовательности: анализ изображённых событий, обсуждение сюжета, составление устного рассказа с опорой на картинки; Совместная работа по составлению небольших рассказов повествовательного характера (например, рассказ о случаях из школьной жизни и т. д.); Учебный диалог по результатам совместного составления рассказов, объяснение уместности или неуместности использования тех или иных речевых средств, участие в диалоге, высказывание и обоснование своей точки зрения; Слушание текста, понимание текста при его прослушивании;</w:t>
            </w:r>
          </w:p>
        </w:tc>
      </w:tr>
      <w:tr>
        <w:trPr>
          <w:trHeight w:val="9660" w:hRule="atLeast"/>
          <w:trHeight w:val="144" w:hRule="atLeast"/>
        </w:trPr>
        <w:tc>
          <w:tcPr>
            <w:tcW w:w="33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54" w:type="dxa"/>
            <w:tcBorders/>
            <w:tcMar>
              <w:top w:w="50" w:type="dxa"/>
              <w:left w:w="100" w:type="dxa"/>
            </w:tcMar>
            <w:vAlign w:val="center"/>
          </w:tcPr>
          <w:p>
            <w:pPr>
              <w:spacing w:before="0" w:after="0"/>
              <w:ind w:left="135"/>
              <w:jc w:val="left"/>
            </w:pPr>
            <w:hyperlink r:id="rId5">
              <w:r>
                <w:rPr>
                  <w:rFonts w:ascii="Times New Roman" w:hAnsi="Times New Roman"/>
                  <w:b w:val="false"/>
                  <w:i w:val="false"/>
                  <w:color w:val="0000ff"/>
                  <w:sz w:val="22"/>
                  <w:u w:val="single"/>
                </w:rPr>
                <w:t>https://workprogram.edsoo.ru/work-programs/62720</w:t>
              </w:r>
            </w:hyperlink>
            <w:r>
              <w:rPr>
                <w:rFonts w:ascii="Times New Roman" w:hAnsi="Times New Roman"/>
                <w:b w:val="false"/>
                <w:i w:val="false"/>
                <w:color w:val="000000"/>
                <w:sz w:val="24"/>
              </w:rPr>
              <w:t xml:space="preserve"> </w:t>
            </w:r>
            <w:hyperlink r:id="rId6">
              <w:r>
                <w:rPr>
                  <w:rFonts w:ascii="Times New Roman" w:hAnsi="Times New Roman"/>
                  <w:b w:val="false"/>
                  <w:i w:val="false"/>
                  <w:color w:val="0000ff"/>
                  <w:sz w:val="22"/>
                  <w:u w:val="single"/>
                </w:rPr>
                <w:t>https://resh.edu.ru</w:t>
              </w:r>
            </w:hyperlink>
          </w:p>
        </w:tc>
        <w:tc>
          <w:tcPr>
            <w:tcW w:w="21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Игровое упражнение «Найди нужную букву»(отрабатывается умение соотносить звук и соответствующую ему букву); Совместная работа: объяснение функции букв, обозначающих гласные звуки в открытом слоге: буквы гласных как показатель твёрдости — мягкости предшествующих согласных звуков; Упражнение: дифференцировать буквы, обозначающие близкие по акустико-артикуляционным признакам согласные звуки ([с] — [з], [ш] — [ж], [с] — [ш], [з] —[ж], [р] — [л], [ц] — [ч’] и т. д.), и буквы, имеющие оптическое и кинетическое сходство ( о — а, и — у, п —т, л — м, х — ж, ш — т, в — д и т. д.);</w:t>
            </w:r>
          </w:p>
        </w:tc>
      </w:tr>
      <w:tr>
        <w:trPr>
          <w:trHeight w:val="54210" w:hRule="atLeast"/>
          <w:trHeight w:val="144" w:hRule="atLeast"/>
        </w:trPr>
        <w:tc>
          <w:tcPr>
            <w:tcW w:w="33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72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54" w:type="dxa"/>
            <w:tcBorders/>
            <w:tcMar>
              <w:top w:w="50" w:type="dxa"/>
              <w:left w:w="100" w:type="dxa"/>
            </w:tcMar>
            <w:vAlign w:val="center"/>
          </w:tcPr>
          <w:p>
            <w:pPr>
              <w:spacing w:before="0" w:after="0"/>
              <w:ind w:left="135"/>
              <w:jc w:val="left"/>
            </w:pPr>
            <w:hyperlink r:id="rId7">
              <w:r>
                <w:rPr>
                  <w:rFonts w:ascii="Times New Roman" w:hAnsi="Times New Roman"/>
                  <w:b w:val="false"/>
                  <w:i w:val="false"/>
                  <w:color w:val="0000ff"/>
                  <w:sz w:val="22"/>
                  <w:u w:val="single"/>
                </w:rPr>
                <w:t>https://workprogram.edsoo.ru/work-programs/62720</w:t>
              </w:r>
            </w:hyperlink>
            <w:r>
              <w:rPr>
                <w:rFonts w:ascii="Times New Roman" w:hAnsi="Times New Roman"/>
                <w:b w:val="false"/>
                <w:i w:val="false"/>
                <w:color w:val="000000"/>
                <w:sz w:val="24"/>
              </w:rPr>
              <w:t xml:space="preserve"> </w:t>
            </w:r>
            <w:hyperlink r:id="rId8">
              <w:r>
                <w:rPr>
                  <w:rFonts w:ascii="Times New Roman" w:hAnsi="Times New Roman"/>
                  <w:b w:val="false"/>
                  <w:i w:val="false"/>
                  <w:color w:val="0000ff"/>
                  <w:sz w:val="22"/>
                  <w:u w:val="single"/>
                </w:rPr>
                <w:t>https://resh.edu.ru</w:t>
              </w:r>
            </w:hyperlink>
          </w:p>
        </w:tc>
        <w:tc>
          <w:tcPr>
            <w:tcW w:w="21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пособием «Окошечки»: отработка умения читать слоги с изменением буквы гласного; Упражнение: соотнесение прочитанного слога с картинкой, в названии которой есть этот слог; Упражнение: соотнесение прочитанных слов с картинками, на которых изображены соответствующие предметы; Работа в парах: соединение начала и конца предложения из нескольких предложенных вариантов; Игровое упражнение «Заверши предложение», отрабатывается умение завершать прочитанные незаконченные предло жения с опорой на общий смысл предложения; Упражнение: соотносить прочитанные предложения с нужным рисунком, который передаёт содержание предложения; Совместная работа: ответы на вопросы по прочитанному тексту, отработка умения находить содержащуюся в тексте информацию; Совместная работа: чтение предложений и небольших текстов с интонациями и паузами в соответствии со знаками препинания после предварительного обсуждения того, на что нужно обратить внимание при чтении; Рассказ учителя о важности двух видов чтения: орфографического и орфоэпического, о целях этих двух видов чтения; Практическая работа: овладение орфоэпическим чтением; Совместная работа: ответы на вопросы по прочитанному тексту, отработка умения находить содержащуюся в тексте информацию; Творческая работа: дорисовывание картинки в соответствии с прочитанным (отрабатывается умение осознавать смысл прочитанного предложения/текста); Совместная работа: чтение предложений и небольших текстов с интонациями и паузами в соответствии со знаками препинания после предварительного обсуждения того, на что нужно обратить внимание при чтении; Игровое упражнение «Найди нужную букву»(отрабатывается умение соотносить звук и соответствующую ему букву); Совместная работа: объяснение функции букв, обозначающих гласные звуки в открытом слоге: буквы гласных как показатель твёрдости — мягкости предшествующих согласных звуков; Упражнение: дифференцировать буквы, обозначающие близкие по акустико-артикуляционным признакам согласные звуки ([с] — [з], [ш] — [ж], [с] — [ш], [з] —[ж], [р] — [л], [ц] — [ч’] и т. д.), и буквы, имеющие оптическое и кинетическое сходство ( о — а, и — у, п —т, л — м, х — ж, ш — т, в — д и т. д.); Совместная работа: объяснение функции букв, обозначающих гласные звуки в открытом слоге: буквы гласных как показатель твёрдости — мягкости предшествующих согласных звуков; Совместная работа: объяснение функции букв, обозначающих гласные звуки в открытом слоге: буквы гласных как показатель твёрдости — мягкости предшествующих согласных звуков; Совместная работа: объяснение функции букв, обозначающих гласные звуки в открытом слоге: буквы гласных как показатель твёрдости — мягкости предшествующих согласных звуков; Совместная работа: объяснение функции букв, обозначающих гласные звуки в открытом слоге: буквы гласных как показатель твёрдости — мягкости предшествующих согласных звуков; Дифференцированное задание: группировка слов в зависимости от способа обозначения звука [й’]; Дифференцированное задание: группировка слов в зависимости от способа обозначения звука [й’]; Учебный диалог «Зачем нам нужны буквы ь и ъ?», объяснение в ходе диалога функции букв ь и ъ; Игровое упражнение «Повтори фрагмент алфавита»; Игра-соревнование «Повтори алфавит»;</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0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80 </w:t>
            </w:r>
          </w:p>
        </w:tc>
        <w:tc>
          <w:tcPr>
            <w:tcW w:w="0" w:type="auto"/>
            <w:gridSpan w:val="4"/>
            <w:tcBorders/>
            <w:tcMar>
              <w:top w:w="50" w:type="dxa"/>
              <w:left w:w="100" w:type="dxa"/>
            </w:tcMar>
            <w:vAlign w:val="center"/>
          </w:tcPr>
          <w:p>
            <w:pPr>
              <w:jc w:val="left"/>
            </w:pPr>
          </w:p>
        </w:tc>
      </w:tr>
      <w:tr>
        <w:trPr>
          <w:trHeight w:val="300" w:hRule="atLeast"/>
          <w:trHeight w:val="144" w:hRule="atLeast"/>
        </w:trPr>
        <w:tc>
          <w:tcPr>
            <w:tcW w:w="0" w:type="auto"/>
            <w:gridSpan w:val="7"/>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Систематический курс</w:t>
            </w:r>
          </w:p>
        </w:tc>
      </w:tr>
      <w:tr>
        <w:trPr>
          <w:trHeight w:val="38235" w:hRule="atLeast"/>
          <w:trHeight w:val="144" w:hRule="atLeast"/>
        </w:trPr>
        <w:tc>
          <w:tcPr>
            <w:tcW w:w="33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народная (фольклорная) и литературная (авторская)</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54" w:type="dxa"/>
            <w:tcBorders/>
            <w:tcMar>
              <w:top w:w="50" w:type="dxa"/>
              <w:left w:w="100" w:type="dxa"/>
            </w:tcMar>
            <w:vAlign w:val="center"/>
          </w:tcPr>
          <w:p>
            <w:pPr>
              <w:spacing w:before="0" w:after="0"/>
              <w:ind w:left="135"/>
              <w:jc w:val="left"/>
            </w:pPr>
            <w:hyperlink r:id="rId9">
              <w:r>
                <w:rPr>
                  <w:rFonts w:ascii="Times New Roman" w:hAnsi="Times New Roman"/>
                  <w:b w:val="false"/>
                  <w:i w:val="false"/>
                  <w:color w:val="0000ff"/>
                  <w:sz w:val="22"/>
                  <w:u w:val="single"/>
                </w:rPr>
                <w:t>https://workprogram.edsoo.ru/work-programs/62720</w:t>
              </w:r>
            </w:hyperlink>
            <w:r>
              <w:rPr>
                <w:rFonts w:ascii="Times New Roman" w:hAnsi="Times New Roman"/>
                <w:b w:val="false"/>
                <w:i w:val="false"/>
                <w:color w:val="000000"/>
                <w:sz w:val="24"/>
              </w:rPr>
              <w:t xml:space="preserve"> </w:t>
            </w:r>
            <w:hyperlink r:id="rId10">
              <w:r>
                <w:rPr>
                  <w:rFonts w:ascii="Times New Roman" w:hAnsi="Times New Roman"/>
                  <w:b w:val="false"/>
                  <w:i w:val="false"/>
                  <w:color w:val="0000ff"/>
                  <w:sz w:val="22"/>
                  <w:u w:val="single"/>
                </w:rPr>
                <w:t>https://resh.edu.ru</w:t>
              </w:r>
            </w:hyperlink>
          </w:p>
        </w:tc>
        <w:tc>
          <w:tcPr>
            <w:tcW w:w="21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чтения учителем фольклорных произведений (на примере русских народных сказок: «Кот; петух и лиса»; «Кот и лиса»; «Жихарка»; «Лисичка-сестричка и волк» и литературных (авторских): К И Чуковский «Путаница»; «Айболит»; «Муха-Цокотуха»; С Я Маршак «Тихая сказка»; В. Г. Сутеев «Палочка-выручалочка»).; Учебный диалог: обсуждение вопросов – какова тема сказки; кто её герои; что произошло (что происходило) в сказке.; Задание на формулирование предложений с использованием вопросительного слова с учётом фактического содержания текста (где? как? когда? почему?).; Упражнение в самостоятельном чтении вслух целыми словами с постепенным увеличением скорости чтения (в соответствии с индивидуальными возможностями учащегося).; Смысловое чтение народных (фольклорных) и литературных (авторских) сказок. Например; русские народные сказки: «Лиса и рак»; Работа с текстом произведения: поиск описания героев сказки; характеристика героя с использованием примеров из текста.; Воображаемая ситуация: представление; как бы изменилась сказка; если бы её герои были другими. Например; лиса – добрая; а волк – умный.; Дифференцированная работа: упражнение в чтении по ролям.; Работа в парах: сравнение литературных (авторских) и народных (фольклорных) сказок: сходство и различия тем; героев; событий.; Коллективная работа: восстановление последовательности событий сказки с опорой на иллюстрацию (рисунок).; Пересказ (устно) сказки с соблюдением последовательности событий с опорой на иллюстрации (рисунки).; Учебный диалог: определение нравственного содержания прочитанного произведения и ответ на вопрос «Чему учит сказка?»; объяснение смысла пословиц; которые встречаются в тексте сказки; отражают её идею или содержание.; Творческое задание: коллективное придумывание продолжения текста сказки по предложенному началу (не менее 3 предложений).; Группировка книг с фольклорными (народными) и литературными (авторскими) сказками; называть и аргументировать выбор книги; рассказывать о самостоятельно прочитанной книге; ориентируясь на обложку; иллюстрации; оглавление. Дифференцированная работа: работа в парах по заполнению таблицы; проверка работы под руководством учителя.; ;</w:t>
            </w:r>
          </w:p>
        </w:tc>
      </w:tr>
      <w:tr>
        <w:trPr>
          <w:trHeight w:val="34785" w:hRule="atLeast"/>
          <w:trHeight w:val="144" w:hRule="atLeast"/>
        </w:trPr>
        <w:tc>
          <w:tcPr>
            <w:tcW w:w="33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и для детей</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54" w:type="dxa"/>
            <w:tcBorders/>
            <w:tcMar>
              <w:top w:w="50" w:type="dxa"/>
              <w:left w:w="100" w:type="dxa"/>
            </w:tcMar>
            <w:vAlign w:val="center"/>
          </w:tcPr>
          <w:p>
            <w:pPr>
              <w:spacing w:before="0" w:after="0"/>
              <w:ind w:left="135"/>
              <w:jc w:val="left"/>
            </w:pPr>
            <w:hyperlink r:id="rId11">
              <w:r>
                <w:rPr>
                  <w:rFonts w:ascii="Times New Roman" w:hAnsi="Times New Roman"/>
                  <w:b w:val="false"/>
                  <w:i w:val="false"/>
                  <w:color w:val="0000ff"/>
                  <w:sz w:val="22"/>
                  <w:u w:val="single"/>
                </w:rPr>
                <w:t>https://workprogram.edsoo.ru/work-programs/62720</w:t>
              </w:r>
            </w:hyperlink>
            <w:r>
              <w:rPr>
                <w:rFonts w:ascii="Times New Roman" w:hAnsi="Times New Roman"/>
                <w:b w:val="false"/>
                <w:i w:val="false"/>
                <w:color w:val="000000"/>
                <w:sz w:val="24"/>
              </w:rPr>
              <w:t xml:space="preserve"> </w:t>
            </w:r>
            <w:hyperlink r:id="rId12">
              <w:r>
                <w:rPr>
                  <w:rFonts w:ascii="Times New Roman" w:hAnsi="Times New Roman"/>
                  <w:b w:val="false"/>
                  <w:i w:val="false"/>
                  <w:color w:val="0000ff"/>
                  <w:sz w:val="22"/>
                  <w:u w:val="single"/>
                </w:rPr>
                <w:t>https://resh.edu.ru</w:t>
              </w:r>
            </w:hyperlink>
          </w:p>
        </w:tc>
        <w:tc>
          <w:tcPr>
            <w:tcW w:w="21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Упражнение в чтении вслух разножанровых произведений о детях (использовать слоговое плавное чтение с переходом на чтение словами без пропусков и перестановок букв и слогов). Не менее шести произведений по выбору; например: К. Д. Ушинский «Играющие собаки»; «Худо тому; кто добра не делает никому»; Л. Н. Толстой «Косточка»; В. Г. Сутеев «Чей же гриб?»; Е. А. Пермяк «Самое страшное»; «Торопливый ножик»; В. А. Осеева «Плохо»; «Три товарища»; А. Л. Барто «Подари; подари…»; «Я – лишний»; Н. М. Артюхова «Саша-дразнилка»; Ю. И. Ермолаев «Лучший друг»; Р. С. Сеф «Совет».; Беседа по выявлению понимания прочитанного произведения: ответы на вопросы о впечатлении от произведения; определение темы (о детях) и главной мысли произведения; анализ заголовка. Работа с текстом произведения: читать по частям; характеризовать героя; отвечать на вопросы к тексту произведения; подтверждая ответ примерами из текста.; Выразительное чтение по ролям диалогов героев.; Учебный диалог: обсуждение прочитанного произведения; оценивание поступков героев произведений; осознание нравственно-этического содержания произведения; высказывание и аргументация своего мнения.; Составление рассказа о герое по предложенному алгоритму.; Упражнение в формулировании предложений с использованием вопросительного слова с учётом фактического содержания текста (где? как? когда? почему?).; Задание на восстановление последовательности событий в прочитанных произведениях.; Пересказ (устно) содержания произведения с опорой на вопросы и на предложенный план.; Работа в парах: сравнение предложенных учителем произведений по указанным критериям и заполнение таблицы.; Проверка работы по готовому образцу.; ;Работа по группам с книгами о детях: рассматривание; чтение заголовка и автора произведения; нахождение указанного произведения; ориентируясь на содержание (оглавление). Выбор книги для самостоятельного чтения по совету взрослого или с учётом рекомендательного списка.; Рассказ о прочитанной книге (произведении): составление высказывания о содержании (не менее 2 предложений).;</w:t>
            </w:r>
          </w:p>
        </w:tc>
      </w:tr>
      <w:tr>
        <w:trPr>
          <w:trHeight w:val="30495" w:hRule="atLeast"/>
          <w:trHeight w:val="144" w:hRule="atLeast"/>
        </w:trPr>
        <w:tc>
          <w:tcPr>
            <w:tcW w:w="33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родной природе</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54" w:type="dxa"/>
            <w:tcBorders/>
            <w:tcMar>
              <w:top w:w="50" w:type="dxa"/>
              <w:left w:w="100" w:type="dxa"/>
            </w:tcMar>
            <w:vAlign w:val="center"/>
          </w:tcPr>
          <w:p>
            <w:pPr>
              <w:spacing w:before="0" w:after="0"/>
              <w:ind w:left="135"/>
              <w:jc w:val="left"/>
            </w:pPr>
            <w:hyperlink r:id="rId13">
              <w:r>
                <w:rPr>
                  <w:rFonts w:ascii="Times New Roman" w:hAnsi="Times New Roman"/>
                  <w:b w:val="false"/>
                  <w:i w:val="false"/>
                  <w:color w:val="0000ff"/>
                  <w:sz w:val="22"/>
                  <w:u w:val="single"/>
                </w:rPr>
                <w:t>https://workprogram.edsoo.ru/work-programs/62720</w:t>
              </w:r>
            </w:hyperlink>
            <w:r>
              <w:rPr>
                <w:rFonts w:ascii="Times New Roman" w:hAnsi="Times New Roman"/>
                <w:b w:val="false"/>
                <w:i w:val="false"/>
                <w:color w:val="000000"/>
                <w:sz w:val="24"/>
              </w:rPr>
              <w:t xml:space="preserve"> </w:t>
            </w:r>
            <w:hyperlink r:id="rId14">
              <w:r>
                <w:rPr>
                  <w:rFonts w:ascii="Times New Roman" w:hAnsi="Times New Roman"/>
                  <w:b w:val="false"/>
                  <w:i w:val="false"/>
                  <w:color w:val="0000ff"/>
                  <w:sz w:val="22"/>
                  <w:u w:val="single"/>
                </w:rPr>
                <w:t>https://resh.edu.ru</w:t>
              </w:r>
            </w:hyperlink>
          </w:p>
        </w:tc>
        <w:tc>
          <w:tcPr>
            <w:tcW w:w="21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и чтение поэтических описаний картин природы (пейзажной лирики).; Беседа по выявлению понимания настроения; переданного автором (радость; грусть; удивление и др.); определение темы стихотворных произведений (трёх-четырёх по выбору).; Работа с текстом произведения: различение на слух стихотворного и нестихотворного текста; определение особенностей стихотворной речи (ритм; созвучные слова (рифма); нахождение слов и словосочетаний; которые определяют звуковой рисунок текста (например;«слышать» в тексте звуки весны; «журчание воды»; «треск и грохот ледохода»).; Анализ стихотворного текста; составление интонационного рисунка с опорой на знаки препинания.; Выразительное чтение стихотворений с опорой на интонационный рисунок.; Сравнение произведений на одну тему разных авторов: А.Н. Майков «Ласточка примчалась…»; А. Н. Плещеев «Весна» (отрывок); «Травка зеленеет…»; С. Д. Дрожжин «Пройдёт зима холодная…»; С. А. Есенин «Черёмуха»; И. З. Суриков «Лето»; «Зима»; Т. М. Белозёров «Подснежники»; С. Я. Маршак «Апрель»; И. П. Токмакова «Ручей»; «Весна»; И. С. Соколов-Микитов «Русский лес».; Учебный диалог о своих впечатлениях; эстетическом восприятии прослушанных произведений и составление высказывания (не менее 3 предложений).; Рассматривание репродукций картин и характеристика зрительных образов; переданных в художественном произведении. Например; И. Э. Грабарь «Март»; «Иней Восход солнца»; А. А. Рылов «Цветистый луг»; И. И. Шишкин «Рожь»; В. Д. Поленов «Золотая осень»; И. И. Левитан «Осень» и др. Чтение наизусть стихотворений о родной природе (не менее 2). Выбор книги по теме «Произведения о родной природе» с учётом рекомендованного списка.; Работа с книгами: рассматривание; самостоятельное чтение; представление прочитанного произведения.; Составление списка авторов; которые писали о природе (с помощью учителя).; ;</w:t>
            </w:r>
          </w:p>
        </w:tc>
      </w:tr>
      <w:tr>
        <w:trPr>
          <w:trHeight w:val="12675" w:hRule="atLeast"/>
          <w:trHeight w:val="144" w:hRule="atLeast"/>
        </w:trPr>
        <w:tc>
          <w:tcPr>
            <w:tcW w:w="33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 малые фольклорные жанры</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54" w:type="dxa"/>
            <w:tcBorders/>
            <w:tcMar>
              <w:top w:w="50" w:type="dxa"/>
              <w:left w:w="100" w:type="dxa"/>
            </w:tcMar>
            <w:vAlign w:val="center"/>
          </w:tcPr>
          <w:p>
            <w:pPr>
              <w:spacing w:before="0" w:after="0"/>
              <w:ind w:left="135"/>
              <w:jc w:val="left"/>
            </w:pPr>
            <w:hyperlink r:id="rId15">
              <w:r>
                <w:rPr>
                  <w:rFonts w:ascii="Times New Roman" w:hAnsi="Times New Roman"/>
                  <w:b w:val="false"/>
                  <w:i w:val="false"/>
                  <w:color w:val="0000ff"/>
                  <w:sz w:val="22"/>
                  <w:u w:val="single"/>
                </w:rPr>
                <w:t>https://workprogram.edsoo.ru/work-programs/62720</w:t>
              </w:r>
            </w:hyperlink>
            <w:r>
              <w:rPr>
                <w:rFonts w:ascii="Times New Roman" w:hAnsi="Times New Roman"/>
                <w:b w:val="false"/>
                <w:i w:val="false"/>
                <w:color w:val="000000"/>
                <w:sz w:val="24"/>
              </w:rPr>
              <w:t xml:space="preserve"> </w:t>
            </w:r>
            <w:hyperlink r:id="rId16">
              <w:r>
                <w:rPr>
                  <w:rFonts w:ascii="Times New Roman" w:hAnsi="Times New Roman"/>
                  <w:b w:val="false"/>
                  <w:i w:val="false"/>
                  <w:color w:val="0000ff"/>
                  <w:sz w:val="22"/>
                  <w:u w:val="single"/>
                </w:rPr>
                <w:t>https://resh.edu.ru</w:t>
              </w:r>
            </w:hyperlink>
          </w:p>
        </w:tc>
        <w:tc>
          <w:tcPr>
            <w:tcW w:w="21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Упражнение в чтении вслух (использовать слоговое плавное чтение с переходом на чтение словами без пропусков и перестановок букв и слогов); соблюдение норм произношения; расстановка ударений при выразительном чтении.; Анализ потешек; считалок; загадок: поиск ключевых слов; помогающих охарактеризовать жанр произведения и назвать его (не менее шести произведений).; Учебный диалог: объяснение смысла пословиц; соотнесение их с содержанием произведения.; Разыгрывание в совместной деятельности небольших диалогов с учётом поставленной цели (организация начала игры; веселить; потешать).; Драматизация потешек.; Игра «Вспомни и назови»: определение жанров прослушанных и прочитанных произведений: потешка; загадка; сказка; рассказ; стихотворение.;</w:t>
            </w:r>
          </w:p>
        </w:tc>
      </w:tr>
      <w:tr>
        <w:trPr>
          <w:trHeight w:val="39345" w:hRule="atLeast"/>
          <w:trHeight w:val="144" w:hRule="atLeast"/>
        </w:trPr>
        <w:tc>
          <w:tcPr>
            <w:tcW w:w="33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братьях наших меньших</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54" w:type="dxa"/>
            <w:tcBorders/>
            <w:tcMar>
              <w:top w:w="50" w:type="dxa"/>
              <w:left w:w="100" w:type="dxa"/>
            </w:tcMar>
            <w:vAlign w:val="center"/>
          </w:tcPr>
          <w:p>
            <w:pPr>
              <w:spacing w:before="0" w:after="0"/>
              <w:ind w:left="135"/>
              <w:jc w:val="left"/>
            </w:pPr>
            <w:hyperlink r:id="rId17">
              <w:r>
                <w:rPr>
                  <w:rFonts w:ascii="Times New Roman" w:hAnsi="Times New Roman"/>
                  <w:b w:val="false"/>
                  <w:i w:val="false"/>
                  <w:color w:val="0000ff"/>
                  <w:sz w:val="22"/>
                  <w:u w:val="single"/>
                </w:rPr>
                <w:t>https://workprogram.edsoo.ru/work-programs/62720</w:t>
              </w:r>
            </w:hyperlink>
            <w:r>
              <w:rPr>
                <w:rFonts w:ascii="Times New Roman" w:hAnsi="Times New Roman"/>
                <w:b w:val="false"/>
                <w:i w:val="false"/>
                <w:color w:val="000000"/>
                <w:sz w:val="24"/>
              </w:rPr>
              <w:t xml:space="preserve"> </w:t>
            </w:r>
            <w:hyperlink r:id="rId18">
              <w:r>
                <w:rPr>
                  <w:rFonts w:ascii="Times New Roman" w:hAnsi="Times New Roman"/>
                  <w:b w:val="false"/>
                  <w:i w:val="false"/>
                  <w:color w:val="0000ff"/>
                  <w:sz w:val="22"/>
                  <w:u w:val="single"/>
                </w:rPr>
                <w:t>https://resh.edu.ru</w:t>
              </w:r>
            </w:hyperlink>
          </w:p>
        </w:tc>
        <w:tc>
          <w:tcPr>
            <w:tcW w:w="21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произведений о животных. Например; произведения Н. И. Сладкова «Без слов»; «На одном бревне»; Ю. И. Коваля «Бабочка»; Е. И. Чарушина «Про Томку»; А. Л. Барто «Страшная птица»; «Вам не нужна сорока?».; Беседа по выявлению понимания прослушанного произведения; ответы на вопросы о впечатлении от произведения. Самостоятельное чтение произведений о животных; различение прозаического и стихотворного текстов. Например; Е.А. Благинина «Котёнок»; «В лесу смешная птица»; «Жук; жук; где твой дом?»; Э. Ю. Шим «Жук на ниточке»; В. Д. Берестов; «Выводок»; «Цыплята»; С. В. Михалков «Мой щенок»; «Трезор»; «Зяблик»; И. П. Токмакова «Купите собаку»; «Разговор синицы и дятла»; И. А. Мазнин «Давайте дружить».; Учебный диалог по обсуждению прочитанного произведения: определение темы и главной мысли; осознание нравственно-этического содержания произведения (любовь и забота о братьях наших меньших; бережное отношение к природе).; Работа с текстом: нахождение в тексте слов; характеризующих героя (внешность; поступки) в произведениях разных авторов; (трёх-четырёх по выбору). Например; Н. И. Сладков «Лисица и Ёж»; М. М. Пришвин «Ёж»; Ю.Н. Могутин «Убежал»; Б. В. Заходер «Ёжик»; Е. И. Чарушин «Томка»; «Томка и корова»; «Томкины сны».; Упражнение на восстановление последовательности событий в произведении: чтение по частям; придумывание заголовка к каждой части; составление плана (под руководством учителя).; Пересказ (устно) содержания произведения с соблюдением последовательности событий с опорой на ключевые слова.; Работа с текстом произведения: характеристика героев.; Задание на сравнение художественного и научно- познавательного текстов: сходство и различия; цель создания; формулировка вопросов к фактическому содержанию текста. Например; В. Д. Берестов «Лягушата»; В.В. Бианки «Голубые лягушки»; М. С. Пляцковский «Цап Царапыч»; Г.В. Сапгир «Кошка»; загадки о животных.; Обращение к справочной литературе для расширения своих знаний и получения дополнительной информации о животных. Составление высказывания (не менее 3 предложений) о своём отношении к животным; природе; сочинение рассказа о любимом питомце (собаке; кошке) с использованием рисунков. Работа в парах: сравнение предложенных произведений по автору; теме; главной мысли; заполнение таблицы. Проверка своей работы и оценка своей деятельности (по предложенным критериям).; ;</w:t>
            </w:r>
          </w:p>
        </w:tc>
      </w:tr>
      <w:tr>
        <w:trPr>
          <w:trHeight w:val="28875" w:hRule="atLeast"/>
          <w:trHeight w:val="144" w:hRule="atLeast"/>
        </w:trPr>
        <w:tc>
          <w:tcPr>
            <w:tcW w:w="33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маме</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54" w:type="dxa"/>
            <w:tcBorders/>
            <w:tcMar>
              <w:top w:w="50" w:type="dxa"/>
              <w:left w:w="100" w:type="dxa"/>
            </w:tcMar>
            <w:vAlign w:val="center"/>
          </w:tcPr>
          <w:p>
            <w:pPr>
              <w:spacing w:before="0" w:after="0"/>
              <w:ind w:left="135"/>
              <w:jc w:val="left"/>
            </w:pPr>
            <w:hyperlink r:id="rId19">
              <w:r>
                <w:rPr>
                  <w:rFonts w:ascii="Times New Roman" w:hAnsi="Times New Roman"/>
                  <w:b w:val="false"/>
                  <w:i w:val="false"/>
                  <w:color w:val="0000ff"/>
                  <w:sz w:val="22"/>
                  <w:u w:val="single"/>
                </w:rPr>
                <w:t>https://resh.edu.ru</w:t>
              </w:r>
            </w:hyperlink>
          </w:p>
        </w:tc>
        <w:tc>
          <w:tcPr>
            <w:tcW w:w="21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Беседа по выявлению понимания прослушанного/прочитанного произведения; ответы на вопросы о впечатлении от произведения; понимание идеи произведения: любовь к своей семье; родным; Родине – самое дорогое и важное чувство в жизни человека. Например; слушание и чтение произведений; П. Н. Воронько «Лучше нет родного края»; М.Ю. Есеновского «Моя небольшая родина»; Н. Н. Бромлей «Какое самое первое слово?»; А. В. Митяева «За что я люблю маму»; В. Д. Берестова «Любили тебя без особых причин…»; Г. П. Виеру «Сколько звёзд на ясном небе!»; И. С. Соколова-Микитова «Радуга»; С. Я. Маршака «Радуга» (по выбору не менее одного автора).; Работа с текстом произведения: поиск и анализ ключевых слов; определяющих главную мысль произведения; объяснение заголовка; поиск значения незнакомого слова с использованием словаря. Учебный диалог: обсуждение значения выражений «Родина-мать»; «Родина любимая – что мать родная»; осознание нравственно-этических понятий; обогащение духовно-нравственного опыта учащихся: заботливое отношение к родным в семье; внимание и любовь к ним.; Выразительное чтение стихотворений с выделением ключевых слов; с соблюдением норм произношения.; Рассказ по предложенному плану о своём родном крае; городе; селе; о своих чувствах к месту.; Задания на проверку знания названия страны; в которой мы живём; её столицы.; Работа в парах: заполнение схемы; проверка и оценка своих результатов. ; ; ; ; ; Чтение наизусть с соблюдением интонационного рисунка произведения (не менее 2 произведений по выбору). Самостоятельное чтение книг; выбранных по теме «О Родине; о семье» с учётом рекомендованного списка; представление (рассказ) о прочитанном произведении по предложенному алгоритму.;</w:t>
            </w:r>
          </w:p>
        </w:tc>
      </w:tr>
      <w:tr>
        <w:trPr>
          <w:trHeight w:val="29685" w:hRule="atLeast"/>
          <w:trHeight w:val="144" w:hRule="atLeast"/>
        </w:trPr>
        <w:tc>
          <w:tcPr>
            <w:tcW w:w="33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и авторские произведения о чудесах и фантазии</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54" w:type="dxa"/>
            <w:tcBorders/>
            <w:tcMar>
              <w:top w:w="50" w:type="dxa"/>
              <w:left w:w="100" w:type="dxa"/>
            </w:tcMar>
            <w:vAlign w:val="center"/>
          </w:tcPr>
          <w:p>
            <w:pPr>
              <w:spacing w:before="0" w:after="0"/>
              <w:ind w:left="135"/>
              <w:jc w:val="left"/>
            </w:pPr>
            <w:hyperlink r:id="rId20">
              <w:r>
                <w:rPr>
                  <w:rFonts w:ascii="Times New Roman" w:hAnsi="Times New Roman"/>
                  <w:b w:val="false"/>
                  <w:i w:val="false"/>
                  <w:color w:val="0000ff"/>
                  <w:sz w:val="22"/>
                  <w:u w:val="single"/>
                </w:rPr>
                <w:t>https://resh.edu.ru</w:t>
              </w:r>
            </w:hyperlink>
          </w:p>
        </w:tc>
        <w:tc>
          <w:tcPr>
            <w:tcW w:w="21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Беседа на тему «О каком чуде ты мечтаешь», передача своих впечатлений от прочитанного произведения в высказывании (не менее 3 предложений) или в рисунке; Упражнение в чтении стихотворных произведений о чудесах и превращении; словесной игре и фантазии (не менее трёх произведений). Например; К. И. Чуковский «Путаница»; И. П. Токмакова «Мы играли в хохотушки»; И. М. Пивоварова; «Кулинаки-пулинаки»; «Я палочкой волшебной…»; В. В. Лунин «Я видела чудо»; Р. С. Сеф «Чудо»; Б. В. Заходер «Моя вообразилия»; Ю. П. Мориц «Сто фантазий»; Ю. Тувим «Чудеса»; английские народные песни и небылицы в переводе К. И. Чуковского и С.Я.Маршака.; Работа с текстом произведения: выделение ключевых слов; которые определяют необычность; сказочность событий произведения; нахождение созвучных слов (рифм); наблюдение за ритмом стихотворного текста; составление интонационного рисунка с опорой на знаки препинания; объяснение значения слова с использованием словаря.; Беседа на тему «О каком чуде ты мечтаешь»; передача своих впечатлений от прочитанного произведения в высказывании (не менее 3 предложений) или в рисунке.; Задание на сравнение произведений на одну тему разных авторов: прозаическое или стихотворное; жанр (рассказ; стихотворение; сказка; загадка; скороговорка; потешка). Выразительное чтение стихотворений с опорой на интонационный рисунок.; Задание на развитие творческого воображения: узнай зрительные образы; представленные в воображаемой ситуации (например; задание «Кто живёт в кляксах?»; «Каких животных ты видишь в проплывающих облаках?»).; Дифференцированная работа: определение фрагмента для устного словесного рисования; выделение слов; словосочетаний; отражающих содержание этого фрагмента.; ;</w:t>
            </w:r>
          </w:p>
        </w:tc>
      </w:tr>
      <w:tr>
        <w:trPr>
          <w:trHeight w:val="8910" w:hRule="atLeast"/>
          <w:trHeight w:val="144" w:hRule="atLeast"/>
        </w:trPr>
        <w:tc>
          <w:tcPr>
            <w:tcW w:w="33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54" w:type="dxa"/>
            <w:tcBorders/>
            <w:tcMar>
              <w:top w:w="50" w:type="dxa"/>
              <w:left w:w="100" w:type="dxa"/>
            </w:tcMar>
            <w:vAlign w:val="center"/>
          </w:tcPr>
          <w:p>
            <w:pPr>
              <w:spacing w:before="0" w:after="0"/>
              <w:ind w:left="135"/>
              <w:jc w:val="left"/>
            </w:pPr>
            <w:hyperlink r:id="rId21">
              <w:r>
                <w:rPr>
                  <w:rFonts w:ascii="Times New Roman" w:hAnsi="Times New Roman"/>
                  <w:b w:val="false"/>
                  <w:i w:val="false"/>
                  <w:color w:val="0000ff"/>
                  <w:sz w:val="22"/>
                  <w:u w:val="single"/>
                </w:rPr>
                <w:t>https://resh.edu.ru</w:t>
              </w:r>
            </w:hyperlink>
          </w:p>
        </w:tc>
        <w:tc>
          <w:tcPr>
            <w:tcW w:w="21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Экскурсия в библиотеку, нахождение книги по определённой теме; Участие в беседе: обсуждение важности чтения для развития и обучения, использование изученных понятий в диалоге; Группировка книг по изученным разделам и темам; Поиск необходимой информации в словарях и справочниках об авторах изученных произведений; Рассказ о своих любимых книгах по предложенному алгоритму; Рекомендации по летнему чтению, оформление дневника читателя; готовность выражать своё отношение в разных видах художественной деятельности.;</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0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4"/>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0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54" w:type="dxa"/>
            <w:tcBorders/>
            <w:tcMar>
              <w:top w:w="50" w:type="dxa"/>
              <w:left w:w="100" w:type="dxa"/>
            </w:tcMar>
            <w:vAlign w:val="center"/>
          </w:tcPr>
          <w:p>
            <w:pPr>
              <w:spacing w:before="0" w:after="0"/>
              <w:ind w:left="135"/>
              <w:jc w:val="left"/>
            </w:pPr>
          </w:p>
        </w:tc>
        <w:tc>
          <w:tcPr>
            <w:tcW w:w="2190"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0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409"/>
        <w:gridCol w:w="2880"/>
        <w:gridCol w:w="960"/>
        <w:gridCol w:w="1920"/>
        <w:gridCol w:w="2080"/>
        <w:gridCol w:w="2952"/>
        <w:gridCol w:w="3840"/>
      </w:tblGrid>
      <w:tr>
        <w:trPr>
          <w:trHeight w:val="300" w:hRule="atLeast"/>
          <w:trHeight w:val="144" w:hRule="atLeast"/>
        </w:trPr>
        <w:tc>
          <w:tcPr>
            <w:tcW w:w="28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0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c>
          <w:tcPr>
            <w:tcW w:w="26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Виды деятельности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67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3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45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5130"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нашей Родине</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0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hhttps://workprogram.edsoo.ru/work-programs/62720 ttps://resh.edu.ru</w:t>
            </w:r>
          </w:p>
        </w:tc>
        <w:tc>
          <w:tcPr>
            <w:tcW w:w="26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Беседа на тему «Родина бывает разная, но у всех она одна… (З. Н. Александрова)», составление своего высказывания по содержанию произведения (не менее 5 предложений); Выразительное чтение наизусть стихотворений о Родине (одно по выбору); Составление устного рассказа по репродукциям картин художников (И. И. Левитан, И. И. Шишкин, В. Д. Поленов и др.); Представление выставки книг, прочитанных летом, рассказ «Любимая книга»;</w:t>
            </w:r>
          </w:p>
        </w:tc>
      </w:tr>
      <w:tr>
        <w:trPr>
          <w:trHeight w:val="18015"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066" w:type="dxa"/>
            <w:tcBorders/>
            <w:tcMar>
              <w:top w:w="50" w:type="dxa"/>
              <w:left w:w="100" w:type="dxa"/>
            </w:tcMar>
            <w:vAlign w:val="center"/>
          </w:tcPr>
          <w:p>
            <w:pPr>
              <w:spacing w:before="0" w:after="0"/>
              <w:ind w:left="135"/>
              <w:jc w:val="left"/>
            </w:pPr>
            <w:hyperlink r:id="rId22">
              <w:r>
                <w:rPr>
                  <w:rFonts w:ascii="Times New Roman" w:hAnsi="Times New Roman"/>
                  <w:b w:val="false"/>
                  <w:i w:val="false"/>
                  <w:color w:val="0000ff"/>
                  <w:sz w:val="22"/>
                  <w:u w:val="single"/>
                </w:rPr>
                <w:t>https://workprogram.edsoo.ru/work-programs/62720</w:t>
              </w:r>
            </w:hyperlink>
            <w:r>
              <w:rPr>
                <w:rFonts w:ascii="Times New Roman" w:hAnsi="Times New Roman"/>
                <w:b w:val="false"/>
                <w:i w:val="false"/>
                <w:color w:val="000000"/>
                <w:sz w:val="24"/>
              </w:rPr>
              <w:t xml:space="preserve"> </w:t>
            </w:r>
            <w:hyperlink r:id="rId23">
              <w:r>
                <w:rPr>
                  <w:rFonts w:ascii="Times New Roman" w:hAnsi="Times New Roman"/>
                  <w:b w:val="false"/>
                  <w:i w:val="false"/>
                  <w:color w:val="0000ff"/>
                  <w:sz w:val="22"/>
                  <w:u w:val="single"/>
                </w:rPr>
                <w:t>https://resh.edu.ru</w:t>
              </w:r>
            </w:hyperlink>
          </w:p>
        </w:tc>
        <w:tc>
          <w:tcPr>
            <w:tcW w:w="26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схемой «Малые жанры фольклора»: заполнение, подбор примеров (на материале изученного в 1 классе); Групповая работа: чтение скороговорок с увеличением темпа, проведение конкурса «Лучший чтец скороговорок»; Упражнение на распознавание отдельных малых жанров фольклора (потешка, пословица, загадка, считалка, небылица); Слушание сказок, различение бытовой и волшебной сказок, характеристика особенностей каждой (на примере сказок: «Каша из топора», «У страха глаза велики», «Снегурочка», «Сестрица Алёнушка и братец Иванушка», «Не плюй в колодец — пригодится воды напиться», «Гуси-лебеди» (по выбору); Сравнение героев бытовых и волшебных сказок, нахождение и выразительное чтение диалогов; Работа с текстом сказок: определение последовательности событий, выделение опорных слов, составление плана произведения (номинативный); Пересказ (устно) текста произведения подробно (с учётом всех сюжетных линий); Учебный диалог: обсуждение нравственно-этических понятий (о труде, дружбе, добре, семье) в фольклорных произведениях; Дифференцированная работа в группах: составление сценария народной сказки, определение фрагмента для чтения по ролям, освоение ролей для инсценирования, разучивание текста, представление отдельных эпизодов (драматизация) или всей сказки;</w:t>
            </w:r>
          </w:p>
        </w:tc>
      </w:tr>
      <w:tr>
        <w:trPr>
          <w:trHeight w:val="18855"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(осень)</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066" w:type="dxa"/>
            <w:tcBorders/>
            <w:tcMar>
              <w:top w:w="50" w:type="dxa"/>
              <w:left w:w="100" w:type="dxa"/>
            </w:tcMar>
            <w:vAlign w:val="center"/>
          </w:tcPr>
          <w:p>
            <w:pPr>
              <w:spacing w:before="0" w:after="0"/>
              <w:ind w:left="135"/>
              <w:jc w:val="left"/>
            </w:pPr>
            <w:hyperlink r:id="rId24">
              <w:r>
                <w:rPr>
                  <w:rFonts w:ascii="Times New Roman" w:hAnsi="Times New Roman"/>
                  <w:b w:val="false"/>
                  <w:i w:val="false"/>
                  <w:color w:val="0000ff"/>
                  <w:sz w:val="22"/>
                  <w:u w:val="single"/>
                </w:rPr>
                <w:t>https://workprogram.edsoo.ru/work-programs/62720</w:t>
              </w:r>
            </w:hyperlink>
            <w:r>
              <w:rPr>
                <w:rFonts w:ascii="Times New Roman" w:hAnsi="Times New Roman"/>
                <w:b w:val="false"/>
                <w:i w:val="false"/>
                <w:color w:val="000000"/>
                <w:sz w:val="24"/>
              </w:rPr>
              <w:t xml:space="preserve"> </w:t>
            </w:r>
            <w:hyperlink r:id="rId25">
              <w:r>
                <w:rPr>
                  <w:rFonts w:ascii="Times New Roman" w:hAnsi="Times New Roman"/>
                  <w:b w:val="false"/>
                  <w:i w:val="false"/>
                  <w:color w:val="0000ff"/>
                  <w:sz w:val="22"/>
                  <w:u w:val="single"/>
                </w:rPr>
                <w:t>https://resh.edu.ru</w:t>
              </w:r>
            </w:hyperlink>
          </w:p>
        </w:tc>
        <w:tc>
          <w:tcPr>
            <w:tcW w:w="26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стихотворных произведений: А. С. Пушкин «Уж небо осенью дышало…», Ф. И. Тютчев «Есть в осени первоначальной…», А. Н. Плещеев «Осень», К. Д. Бальмонт «Осень», В. Я. Брюсов «Сухие листья, сухие листья…», А. К. Толстой «Осень Обсыпается весь наш бедный сад…», Е. Ф. Трутнева «Осень», В. Ю. Голяховский «Листопад», И. П. Токмакова «Опустел скворечник» (по выбору не менее пяти авторов), выражение своего отношения к пейзажной лирике; Обсуждение прослушанного произведения: ответ на вопрос «Какое настроение вызывает произведение? Почему? С чем сравнивает поэт осенний лес?»; Выразительное чтение с интонационным выделением знаков препинания, с соблюдением орфоэпических и пунктуационных норм; Контроль восприятия произведения, прочитанного молча (про себя): определение формы (прозаическое или стихотворное), ответы на вопросы по фактическому содержанию текста; Упражнение на сравнение произведений писателей на одну тему, определение понравившегося, объяснение своего выбора; Чтение наизусть стихотворения об осенней природе (1—2 по выбору); Рассматривание репродукций картин художников (например, В. Д. Поленов «Осень в Абрамцево», И. И. Левитан «Золотая осень»), составление устного рассказа-описания по репродукциям картин художников и/или на основе личного опыта с использованием средств выразительности: сравнений, эпитетов; Выбор книги для самостоятельного чтения с учётом рекомендательного списка произведений об осени;</w:t>
            </w:r>
          </w:p>
        </w:tc>
      </w:tr>
      <w:tr>
        <w:trPr>
          <w:trHeight w:val="17235"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детях и дружбе</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066" w:type="dxa"/>
            <w:tcBorders/>
            <w:tcMar>
              <w:top w:w="50" w:type="dxa"/>
              <w:left w:w="100" w:type="dxa"/>
            </w:tcMar>
            <w:vAlign w:val="center"/>
          </w:tcPr>
          <w:p>
            <w:pPr>
              <w:spacing w:before="0" w:after="0"/>
              <w:ind w:left="135"/>
              <w:jc w:val="left"/>
            </w:pPr>
            <w:hyperlink r:id="rId26">
              <w:r>
                <w:rPr>
                  <w:rFonts w:ascii="Times New Roman" w:hAnsi="Times New Roman"/>
                  <w:b w:val="false"/>
                  <w:i w:val="false"/>
                  <w:color w:val="0000ff"/>
                  <w:sz w:val="22"/>
                  <w:u w:val="single"/>
                </w:rPr>
                <w:t>https://resh.edu.ru</w:t>
              </w:r>
            </w:hyperlink>
          </w:p>
        </w:tc>
        <w:tc>
          <w:tcPr>
            <w:tcW w:w="26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Учебный диалог: знакомство с новым разделом, определение учебной задачи, обсуждение вопросов: «О чём ты узнаешь?»,«Чему ты будешь учиться?»; Учебный диалог: определение темы и главной мысли произведения, соотнесение главной мысли с пословицей, подбор пословиц к тексту; Упражнение на сравнение героев одного произведения по предложенному алгоритму; Обсуждение авторской позиции, выражение своего отношения к героям с подтверждением примерами из текста; Подробный пересказ (устно) содержания произведения Упражнение в умении формулировать вопрос по фактическому одержанию прочитанного произведения; Работа в группах: сравнение предложенных текстов художественных произведений (распознавание жанров), заполнение таблицы, проверка своего результата; Проверочная работа: демонстрация начитанности и сформированности специальных читательских умений: соотнесение фамилий авторов с заголовками произведений, определение тем указанных произведений, различение жанров произведения, нахождение ошибки в предложенной последовательности событий одного из произведений, приведение примеров пословиц на определённую тему и другие задания; Проверка своей работы по предложенному образцу; Рассказ о главном герое прочитанного произведения по предложенному алгоритму;</w:t>
            </w:r>
          </w:p>
        </w:tc>
      </w:tr>
      <w:tr>
        <w:trPr>
          <w:trHeight w:val="21810"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сказок</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066" w:type="dxa"/>
            <w:tcBorders/>
            <w:tcMar>
              <w:top w:w="50" w:type="dxa"/>
              <w:left w:w="100" w:type="dxa"/>
            </w:tcMar>
            <w:vAlign w:val="center"/>
          </w:tcPr>
          <w:p>
            <w:pPr>
              <w:spacing w:before="0" w:after="0"/>
              <w:ind w:left="135"/>
              <w:jc w:val="left"/>
            </w:pPr>
            <w:hyperlink r:id="rId27">
              <w:r>
                <w:rPr>
                  <w:rFonts w:ascii="Times New Roman" w:hAnsi="Times New Roman"/>
                  <w:b w:val="false"/>
                  <w:i w:val="false"/>
                  <w:color w:val="0000ff"/>
                  <w:sz w:val="22"/>
                  <w:u w:val="single"/>
                </w:rPr>
                <w:t>https://workprogram.edsoo.ru/work-programs/62720</w:t>
              </w:r>
            </w:hyperlink>
            <w:r>
              <w:rPr>
                <w:rFonts w:ascii="Times New Roman" w:hAnsi="Times New Roman"/>
                <w:b w:val="false"/>
                <w:i w:val="false"/>
                <w:color w:val="000000"/>
                <w:sz w:val="24"/>
              </w:rPr>
              <w:t xml:space="preserve"> </w:t>
            </w:r>
            <w:hyperlink r:id="rId28">
              <w:r>
                <w:rPr>
                  <w:rFonts w:ascii="Times New Roman" w:hAnsi="Times New Roman"/>
                  <w:b w:val="false"/>
                  <w:i w:val="false"/>
                  <w:color w:val="0000ff"/>
                  <w:sz w:val="22"/>
                  <w:u w:val="single"/>
                </w:rPr>
                <w:t>https://resh.edu.ru</w:t>
              </w:r>
            </w:hyperlink>
          </w:p>
        </w:tc>
        <w:tc>
          <w:tcPr>
            <w:tcW w:w="26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Учебный диалог: знакомство с новым разделом, определение учебной задачи, обсуждение вопросов: «О чём ты узнаешь?»,«Чему ты будешь учиться?»; Упражнение в чтении целыми словами без пропусков и перестановок с постепенным переходом от чтения вслух к чтению про себя фольклорных и литературных сказок. Например, русская народная сказка «Золотая рыбка» и произведение А. С. Пушкина «Сказка о рыбаке и рыбке», русская народная сказка «У страха глаза велики» и произведение братьев Гримм «Маленькие человечки», русская народная сказка «Снегурочка» и произведение В. И. Даля «Девочка Снегурочка» (по выбору, не менее четырёх произведений); Задание на сравнение фольклорной и литературной (авторской) сказки: нахождение признаков народной сказки, используемых в авторском произведении сказочного жанра; Учебный диалог: обсуждение ответов на вопросы учебника, приведение примеров из текста, установление сходств тем, героев, сюжетов, осознание понятия «бродячий сюжет» (без предъявления термина); Выполнение заданий при работе с текстом (изучающее и поисковое выборочное чтение): определение главной мысли сказки, соотнесение её с пословицей, характеристика героя, установление взаимосвязи между характером героя и его поступками, описание характера героя, нахождение портрета героя; Пересказ (устно) содержания сказки выборочно; Работа в группах: выбор сказки, определение эпизода, распределение ролей, инсценирование отдельных частей произведения; Чтение книг с авторскими сказками: работа с предисловием, аннотацией, оглавлением, составление выставки книг по изучаемой теме; Работа со схемой: распознавание сказок (фольклорные и авторские), приведение примеров;</w:t>
            </w:r>
          </w:p>
        </w:tc>
      </w:tr>
      <w:tr>
        <w:trPr>
          <w:trHeight w:val="25650"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(зима)</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066" w:type="dxa"/>
            <w:tcBorders/>
            <w:tcMar>
              <w:top w:w="50" w:type="dxa"/>
              <w:left w:w="100" w:type="dxa"/>
            </w:tcMar>
            <w:vAlign w:val="center"/>
          </w:tcPr>
          <w:p>
            <w:pPr>
              <w:spacing w:before="0" w:after="0"/>
              <w:ind w:left="135"/>
              <w:jc w:val="left"/>
            </w:pPr>
            <w:hyperlink r:id="rId29">
              <w:r>
                <w:rPr>
                  <w:rFonts w:ascii="Times New Roman" w:hAnsi="Times New Roman"/>
                  <w:b w:val="false"/>
                  <w:i w:val="false"/>
                  <w:color w:val="0000ff"/>
                  <w:sz w:val="22"/>
                  <w:u w:val="single"/>
                </w:rPr>
                <w:t>https://workprogram.edsoo.ru/work-programs/62720</w:t>
              </w:r>
            </w:hyperlink>
            <w:r>
              <w:rPr>
                <w:rFonts w:ascii="Times New Roman" w:hAnsi="Times New Roman"/>
                <w:b w:val="false"/>
                <w:i w:val="false"/>
                <w:color w:val="000000"/>
                <w:sz w:val="24"/>
              </w:rPr>
              <w:t xml:space="preserve"> </w:t>
            </w:r>
            <w:hyperlink r:id="rId30">
              <w:r>
                <w:rPr>
                  <w:rFonts w:ascii="Times New Roman" w:hAnsi="Times New Roman"/>
                  <w:b w:val="false"/>
                  <w:i w:val="false"/>
                  <w:color w:val="0000ff"/>
                  <w:sz w:val="22"/>
                  <w:u w:val="single"/>
                </w:rPr>
                <w:t>https://resh.edu.ru</w:t>
              </w:r>
            </w:hyperlink>
          </w:p>
        </w:tc>
        <w:tc>
          <w:tcPr>
            <w:tcW w:w="26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Учебный диалог: знакомство с новым разделом, определение учебной задачи, обсуждение вопросов: «О чём ты узнаешь?»,«Чему ты будешь учиться?»; Слушание стихотворных произведений о зимней природе: А. С. Пушкин «Вот север, тучи нагоняя…», «Зима! Крестьянин, торжествуя…», С. А. Есенин «Поёт зима — аукает…», Ф. И. Тютчев «Чародейкою Зимою…», И. З. Суриков «Первый снег», И. А. Бунин «Зимним холодом пахнуло…», А. А. Прокофьев «Как на горке, на горе…», З. Н. Александрова «Снежок», (по выбору 2—3 произведения), обсуждение эмоционального состояния при восприятии описанных картин природы; Чтение молча (про себя) небольших по объёму прозаических произведений о зиме, доступных для восприятия младшими школьниками. Например, С. А. Иванов «Каким бывает снег», И. С. Соколов-Микитов «Зима в лесу», «Узоры на снегу», М. М. Пришвин «Деревья в лесу» ; Контроль восприятия произведения, прочитанного молча (про себя): ответы на вопросы по фактическому содержанию текста; Работа с текстом произведения: сравнение описаний зимней природы в стихотворных и повествовательных текстах, объяснение образных слов и выражений, работа со словарём: поиск значения незнакомых слов, нахождение в тексте сравнений и эпитетов, приведение примеров использования слов в прямом и переносном значении, определение особенностей стихотворного произведения (ритм, рифма); Чтение наизусть с интонационным выделением знаков препинания, с соблюдением орфоэпических и пунктуационных норм стихотворения о зимней природе (1—2 по выбору); Чтение произведений новогодней тематики (например, С. В. Михалков «Новогодняя быль», «Событие», А. Гайдар«Чук и Гек» (отрывок), С. Я. Маршак «Декабрь», Е. А. Пермяк «Волшебные краски»), сравнение произведений писателей на одну тему, выбор понравившегося, объяснение своего выбора; Рассматривание репродукций картин художников (И. И. Шишкин, А. М. Васнецов, И. Грабарь и др.), составление рассказа-описания на тему «Какие картины зимней природы мне нравятся?»;</w:t>
            </w:r>
          </w:p>
        </w:tc>
      </w:tr>
      <w:tr>
        <w:trPr>
          <w:trHeight w:val="28335"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братьях наших меньших</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066" w:type="dxa"/>
            <w:tcBorders/>
            <w:tcMar>
              <w:top w:w="50" w:type="dxa"/>
              <w:left w:w="100" w:type="dxa"/>
            </w:tcMar>
            <w:vAlign w:val="center"/>
          </w:tcPr>
          <w:p>
            <w:pPr>
              <w:spacing w:before="0" w:after="0"/>
              <w:ind w:left="135"/>
              <w:jc w:val="left"/>
            </w:pPr>
            <w:hyperlink r:id="rId31">
              <w:r>
                <w:rPr>
                  <w:rFonts w:ascii="Times New Roman" w:hAnsi="Times New Roman"/>
                  <w:b w:val="false"/>
                  <w:i w:val="false"/>
                  <w:color w:val="0000ff"/>
                  <w:sz w:val="22"/>
                  <w:u w:val="single"/>
                </w:rPr>
                <w:t>https://workprogram.edsoo.ru/work-programs/62720</w:t>
              </w:r>
            </w:hyperlink>
            <w:r>
              <w:rPr>
                <w:rFonts w:ascii="Times New Roman" w:hAnsi="Times New Roman"/>
                <w:b w:val="false"/>
                <w:i w:val="false"/>
                <w:color w:val="000000"/>
                <w:sz w:val="24"/>
              </w:rPr>
              <w:t xml:space="preserve"> </w:t>
            </w:r>
            <w:hyperlink r:id="rId32">
              <w:r>
                <w:rPr>
                  <w:rFonts w:ascii="Times New Roman" w:hAnsi="Times New Roman"/>
                  <w:b w:val="false"/>
                  <w:i w:val="false"/>
                  <w:color w:val="0000ff"/>
                  <w:sz w:val="22"/>
                  <w:u w:val="single"/>
                </w:rPr>
                <w:t>https://resh.edu.ru</w:t>
              </w:r>
            </w:hyperlink>
          </w:p>
        </w:tc>
        <w:tc>
          <w:tcPr>
            <w:tcW w:w="26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Учебный диалог: знакомство с новым разделом, определение учебной задачи, обсуждение вопросов: «О чём ты узнаешь?»,«Чему ты будешь учиться?»; Слушание художественных произведений о животных и оценка своего эмоционального состояния при восприятии произведения. Например, русская народная песня «Коровушка», стихотворения Н. М. Рубцова «Про зайца», Саши Чёрного «Жеребёнок», Р. С. Сефа «Птенцы», В. Д. Берестова «Кошкин щенок», «С фотоаппаратом», «Прощание с другом», С. В. Михалкова «Мой щенок», А. Л. Барто «Думают ли звери?», «Он был совсем один», И. М. Пивоваровой «Жила-была собака» и др.; Учебный диалог: обсуждение прослушанного произведения, ответ на вопрос: «Какова главная мысль произведения? Какавтор описывает отношения людей и животных?», осознание идеи произведения о животных: забота о животных требуетответственности, человек должен с заботой относиться к природе; Упражнение в чтении целыми словами без пропусков и перестановок, с постепенным переходом от чтения вслух к чтению про себя произведений о животных: русская народная сказка «Белые пёрышки», К.Д.Ушинский «Васька», «Лиса Патрикеевна», В.В.Бианки «Ёж-спаситель», «Хитрый лис и умная уточка», Е.И.Чарушин «Страшный рассказ», В.В.Вересаев «Братишка», В.А.Осеева «Почему», В.В.Чаплина «Нюрка», М.М.Пришвин «Журка», «Ребята и утята», Б.С.Житков «Галка», «Храбрый утёнок», С.В.Образцов «Дружок», Г.Я.Снегирёв «Отважный пингвинёнок» (по выбору, не менее пяти авторов); Работа с текстом произведения: определение темы и главной мысли произведения, ответы на вопросы, использованиепоискового выборочного вида чтения, нахождение портрета героя, средств изображения героев и выражения их чувств,объяснение отношения автора к героям, поступкам; Задание на сравнение описания героя-животного в художественном и научно-познавательном тексте: сходство и различия,определение цели сообщения; Работа в парах: зададим друг другу вопросы по прослушанному (прочитанному) тексту; Пересказ (устно) текста произведения от лица героя; Учебный диалог: обсуждение героев, сюжета басни, нахождение морали (поучения); Работа в группе: разыгрывание небольших диалогов с выражением настроения героев;</w:t>
            </w:r>
          </w:p>
        </w:tc>
      </w:tr>
      <w:tr>
        <w:trPr>
          <w:trHeight w:val="19395"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(весна и лето)</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066" w:type="dxa"/>
            <w:tcBorders/>
            <w:tcMar>
              <w:top w:w="50" w:type="dxa"/>
              <w:left w:w="100" w:type="dxa"/>
            </w:tcMar>
            <w:vAlign w:val="center"/>
          </w:tcPr>
          <w:p>
            <w:pPr>
              <w:spacing w:before="0" w:after="0"/>
              <w:ind w:left="135"/>
              <w:jc w:val="left"/>
            </w:pPr>
            <w:hyperlink r:id="rId33">
              <w:r>
                <w:rPr>
                  <w:rFonts w:ascii="Times New Roman" w:hAnsi="Times New Roman"/>
                  <w:b w:val="false"/>
                  <w:i w:val="false"/>
                  <w:color w:val="0000ff"/>
                  <w:sz w:val="22"/>
                  <w:u w:val="single"/>
                </w:rPr>
                <w:t>https://workprogram.edsoo.ru/work-programs/62720</w:t>
              </w:r>
            </w:hyperlink>
            <w:r>
              <w:rPr>
                <w:rFonts w:ascii="Times New Roman" w:hAnsi="Times New Roman"/>
                <w:b w:val="false"/>
                <w:i w:val="false"/>
                <w:color w:val="000000"/>
                <w:sz w:val="24"/>
              </w:rPr>
              <w:t xml:space="preserve"> </w:t>
            </w:r>
            <w:hyperlink r:id="rId34">
              <w:r>
                <w:rPr>
                  <w:rFonts w:ascii="Times New Roman" w:hAnsi="Times New Roman"/>
                  <w:b w:val="false"/>
                  <w:i w:val="false"/>
                  <w:color w:val="0000ff"/>
                  <w:sz w:val="22"/>
                  <w:u w:val="single"/>
                </w:rPr>
                <w:t>https://resh.edu.ru</w:t>
              </w:r>
            </w:hyperlink>
          </w:p>
        </w:tc>
        <w:tc>
          <w:tcPr>
            <w:tcW w:w="26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Учебный диалог: знакомство с новым разделом, определение учебной задачи, обсуждение вопросов: «О чём ты узнаешь?»,«Чему ты будешь учиться?»; Слушание стихотворных произведений: А. С. Пушкин «Гонимы вешними лучами…», В. А. Жуковский «Жаворонок»,«Приход весны», А. Н. Плещеев «Весна», Ф. И. Тютчев «Зима недаром злится…», А. А. Фет «Уж верба вся пушистая…», С. Я. Маршак «Весенняя песенка», А. Л. Барто «Апрель» (по выбору 2—3 произведения), выражение своего отношения к пейзажной лирике; Обсуждение прослушанного произведения: ответ на вопрос «Какое настроение вызывает произведение? Почему? Каковызвуки весеннего леса?»; Работа с текстом произведения: различение прозаического и стихотворного произведений, упражнение в нахождениисравнений и эпитетов, выделение в тексте слов, использованных в прямом и переносном значении, наблюдение за рифмойи ритмом стихотворения, нахождение образных слов и выражений, работа со словарём; Выразительное чтение с интонационным выделением знаков препинания, с соблюдением орфоэпических и пунктуационныхнорм; Дифференцированное задание: выборочный пересказ (устно) отдельного эпизода; Сравнение произведений писателей на одну тему, определение понравившегося, объяснение своего выбора; Чтение наизусть стихотворения о весенней (летней) природе (1—2 по выбору); Рассматривание репродукций картин художников А И Куинджи, И И Левитана и др., составление устного рассказа-описания по репродукциям картин художников и/или на основе личного опыта;</w:t>
            </w:r>
          </w:p>
        </w:tc>
      </w:tr>
      <w:tr>
        <w:trPr>
          <w:trHeight w:val="18855"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наших близких, о семье</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066" w:type="dxa"/>
            <w:tcBorders/>
            <w:tcMar>
              <w:top w:w="50" w:type="dxa"/>
              <w:left w:w="100" w:type="dxa"/>
            </w:tcMar>
            <w:vAlign w:val="center"/>
          </w:tcPr>
          <w:p>
            <w:pPr>
              <w:spacing w:before="0" w:after="0"/>
              <w:ind w:left="135"/>
              <w:jc w:val="left"/>
            </w:pPr>
            <w:hyperlink r:id="rId35">
              <w:r>
                <w:rPr>
                  <w:rFonts w:ascii="Times New Roman" w:hAnsi="Times New Roman"/>
                  <w:b w:val="false"/>
                  <w:i w:val="false"/>
                  <w:color w:val="0000ff"/>
                  <w:sz w:val="22"/>
                  <w:u w:val="single"/>
                </w:rPr>
                <w:t>https://workprogram.edsoo.ru/work-programs/62720</w:t>
              </w:r>
            </w:hyperlink>
            <w:r>
              <w:rPr>
                <w:rFonts w:ascii="Times New Roman" w:hAnsi="Times New Roman"/>
                <w:b w:val="false"/>
                <w:i w:val="false"/>
                <w:color w:val="000000"/>
                <w:sz w:val="24"/>
              </w:rPr>
              <w:t xml:space="preserve"> </w:t>
            </w:r>
            <w:hyperlink r:id="rId36">
              <w:r>
                <w:rPr>
                  <w:rFonts w:ascii="Times New Roman" w:hAnsi="Times New Roman"/>
                  <w:b w:val="false"/>
                  <w:i w:val="false"/>
                  <w:color w:val="0000ff"/>
                  <w:sz w:val="22"/>
                  <w:u w:val="single"/>
                </w:rPr>
                <w:t>https://resh.edu.ru</w:t>
              </w:r>
            </w:hyperlink>
          </w:p>
        </w:tc>
        <w:tc>
          <w:tcPr>
            <w:tcW w:w="26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Учебный диалог: знакомство с новым разделом, определение учебной задачи, обсуждение вопросов: «О чём ты узнаешь?»,«Чему ты будешь учиться?»; Работа с текстом произведения: определение темы и главной мысли произведения, соотнесение главной мысли с пословицей,ответы на вопросы, используя изучающее и поисковое выборочное чтение; Характеристика героя: установление взаимосвязи между характером героя и его поступками, поиск описания героя, оценка его поступков, нахождение в тексте средств изображения героев и выражения их чувств, сравнение героев одного произведения по предложенному алгоритму; Чтение народных колыбельных песен и авторских произведений, их сравнение. Например, М. Ю. Лермонтов «Спи, младенец мой прекрасный…», А. Н. Плещеев «В бурю»: схожесть и различие тем, языка; Работа в парах: определение последовательности событий в произведении, составление вопросного плана текста с выделением эпизодов, обсуждение результатов деятельности; Подробный пересказ (устно) содержания произведения; Работа с таблицей: сравнение текстов художественных произведений (распознавание жанров) и заполнение таблицы; Слушание и чтение произведений о Великой Отечественной войне: С. В. Михалков «Быль для детей», С. А. Баруздин«Салют», С. А. Васильев «Белая берёза», Л. А. Кассиль «Сестра», Б. А. Лавренёв «Большое сердце», обсуждение авторской позиции, выражение своего отношения к героям с подтверждением примерами из текста;</w:t>
            </w:r>
          </w:p>
        </w:tc>
      </w:tr>
      <w:tr>
        <w:trPr>
          <w:trHeight w:val="16965"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066" w:type="dxa"/>
            <w:tcBorders/>
            <w:tcMar>
              <w:top w:w="50" w:type="dxa"/>
              <w:left w:w="100" w:type="dxa"/>
            </w:tcMar>
            <w:vAlign w:val="center"/>
          </w:tcPr>
          <w:p>
            <w:pPr>
              <w:spacing w:before="0" w:after="0"/>
              <w:ind w:left="135"/>
              <w:jc w:val="left"/>
            </w:pPr>
            <w:hyperlink r:id="rId37">
              <w:r>
                <w:rPr>
                  <w:rFonts w:ascii="Times New Roman" w:hAnsi="Times New Roman"/>
                  <w:b w:val="false"/>
                  <w:i w:val="false"/>
                  <w:color w:val="0000ff"/>
                  <w:sz w:val="22"/>
                  <w:u w:val="single"/>
                </w:rPr>
                <w:t>https://workprogram.edsoo.ru/work-programs/62720</w:t>
              </w:r>
            </w:hyperlink>
            <w:r>
              <w:rPr>
                <w:rFonts w:ascii="Times New Roman" w:hAnsi="Times New Roman"/>
                <w:b w:val="false"/>
                <w:i w:val="false"/>
                <w:color w:val="000000"/>
                <w:sz w:val="24"/>
              </w:rPr>
              <w:t xml:space="preserve">, </w:t>
            </w:r>
            <w:hyperlink r:id="rId38">
              <w:r>
                <w:rPr>
                  <w:rFonts w:ascii="Times New Roman" w:hAnsi="Times New Roman"/>
                  <w:b w:val="false"/>
                  <w:i w:val="false"/>
                  <w:color w:val="0000ff"/>
                  <w:sz w:val="22"/>
                  <w:u w:val="single"/>
                </w:rPr>
                <w:t>https://resh.edu.ru</w:t>
              </w:r>
            </w:hyperlink>
          </w:p>
        </w:tc>
        <w:tc>
          <w:tcPr>
            <w:tcW w:w="26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Учебный диалог: знакомство с новым разделом, определение учебной задачи, обсуждение вопросов: «О чём ты узнаешь?»,«Чему ты будешь учиться?»; Упражнение в чтении произведений зарубежных писателей: братья Гримм «Бременские музыканты», Ш. Перро «Кот в сапогах», Дж. Харрис «Братец Лис и Братец Кролик», Э. Распэ «Необыкновенный олень», Х.-К. Андерсен «Пятеро из одного стручка», «Огниво» (не менее двух произведений по выбору); Характеристика героя: установление взаимосвязи между характером героя и его поступками, описание характера героя, нахождение портрета героя; Работа с текстом произведения: определение последовательности событий в произведении, конструирование (моделирование) плана произведения: деление текста на смысловые части, определение эпизодов, выделение опорных слов для каждой части плана, озаглавливание части (формулировать вопрос или назывное предложение по каждой части текста); Упражнение на формулирование вопросов по фактическому содержанию прочитанного произведения; Пересказ (устно) содержания сказки выборочно; Упражнение на узнавание по иллюстрациям названия сказок; Работа в группах: выбор сказки, определение эпизода, распределение ролей, инсценирование отдельных частей произведения Работа со схемой: обобщение информации о писателях-сказочниках, работа со схемой;</w:t>
            </w:r>
          </w:p>
        </w:tc>
      </w:tr>
      <w:tr>
        <w:trPr>
          <w:trHeight w:val="5430"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066" w:type="dxa"/>
            <w:tcBorders/>
            <w:tcMar>
              <w:top w:w="50" w:type="dxa"/>
              <w:left w:w="100" w:type="dxa"/>
            </w:tcMar>
            <w:vAlign w:val="center"/>
          </w:tcPr>
          <w:p>
            <w:pPr>
              <w:spacing w:before="0" w:after="0"/>
              <w:ind w:left="135"/>
              <w:jc w:val="left"/>
            </w:pPr>
            <w:hyperlink r:id="rId39">
              <w:r>
                <w:rPr>
                  <w:rFonts w:ascii="Times New Roman" w:hAnsi="Times New Roman"/>
                  <w:b w:val="false"/>
                  <w:i w:val="false"/>
                  <w:color w:val="0000ff"/>
                  <w:sz w:val="22"/>
                  <w:u w:val="single"/>
                </w:rPr>
                <w:t>https://workprogram.edsoo.ru/work-programs/62720</w:t>
              </w:r>
            </w:hyperlink>
            <w:r>
              <w:rPr>
                <w:rFonts w:ascii="Times New Roman" w:hAnsi="Times New Roman"/>
                <w:b w:val="false"/>
                <w:i w:val="false"/>
                <w:color w:val="000000"/>
                <w:sz w:val="24"/>
              </w:rPr>
              <w:t xml:space="preserve">, </w:t>
            </w:r>
            <w:hyperlink r:id="rId40">
              <w:r>
                <w:rPr>
                  <w:rFonts w:ascii="Times New Roman" w:hAnsi="Times New Roman"/>
                  <w:b w:val="false"/>
                  <w:i w:val="false"/>
                  <w:color w:val="0000ff"/>
                  <w:sz w:val="22"/>
                  <w:u w:val="single"/>
                </w:rPr>
                <w:t>https://resh.edu.ru</w:t>
              </w:r>
            </w:hyperlink>
          </w:p>
        </w:tc>
        <w:tc>
          <w:tcPr>
            <w:tcW w:w="26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Экскурсия в библиотеку, ориентировка в пространстве школьной библиотеки, работа с тематическим каталогом; Беседа с библиотекарем на тему важности чтения для обучения и развития; Выбор книги с учётом рекомендательного списка, по тематическому каталогу в библиотеке; Составление списка прочитанных книг; Рассказ о своих любимых книгах по предложенному алгоритму; Рекомендации по летнему чтению, оформление дневника читателя;</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0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066" w:type="dxa"/>
            <w:tcBorders/>
            <w:tcMar>
              <w:top w:w="50" w:type="dxa"/>
              <w:left w:w="100" w:type="dxa"/>
            </w:tcMar>
            <w:vAlign w:val="center"/>
          </w:tcPr>
          <w:p>
            <w:pPr>
              <w:spacing w:before="0" w:after="0"/>
              <w:ind w:left="135"/>
              <w:jc w:val="left"/>
            </w:pPr>
          </w:p>
        </w:tc>
        <w:tc>
          <w:tcPr>
            <w:tcW w:w="268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0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409"/>
        <w:gridCol w:w="2880"/>
        <w:gridCol w:w="960"/>
        <w:gridCol w:w="1920"/>
        <w:gridCol w:w="2080"/>
        <w:gridCol w:w="2560"/>
        <w:gridCol w:w="3040"/>
      </w:tblGrid>
      <w:tr>
        <w:trPr>
          <w:trHeight w:val="300" w:hRule="atLeast"/>
          <w:trHeight w:val="144" w:hRule="atLeast"/>
        </w:trPr>
        <w:tc>
          <w:tcPr>
            <w:tcW w:w="28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7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c>
          <w:tcPr>
            <w:tcW w:w="21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виды деятельности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67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3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45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665"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и её истории</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https://m.edsoo.ru/7f411a40</w:t>
              </w:r>
            </w:hyperlink>
          </w:p>
        </w:tc>
        <w:tc>
          <w:tcPr>
            <w:tcW w:w="21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на слух поэтических и прозаических произведений; понимание их фактического содержания и ответы на вопросы по содержанию текста; осознание нравственно-этических понятий: любовь к родной стране и земле — на примере произведений о Родине. Например; К. Д. Ушинский «Наше отечество»; Ф. Н. Глинка «Москва»; М. М. Пришвин «Моя Родина»; К. М. Симонов «Родина» (произведение одного-двух авторов по выбору); Учебный диалог: обсуждение вопроса «С чего начинается Родина?»; объяснение своей позиции; сравнение произведений; относящихся к одной теме; но разным жанрам; Работа с текстом произведения: анализ заголовка; определение темы; выделение главной мысли; осознание идеи текста; нахождение доказательства отражения мыслей и чувств автора; Наблюдение и рассматривание иллюстраций и репродукций картин; соотнесение их сюжета с соответствующими фрагментами текста: озаглавливание; Чтение наизусть стихотворения о Родине: С. А. Васильев «Россия»(в сокращении); Т. В. Бокова «Родина»; Н. М. Рубцов «Привет; Россия!» (отрывок); З. Н. Александрова «Родина» (по выбору); Составление выставки книг на тему Родины и её истории; ;</w:t>
            </w:r>
          </w:p>
        </w:tc>
      </w:tr>
      <w:tr>
        <w:trPr>
          <w:trHeight w:val="54300"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https://m.edsoo.ru/7f411a40</w:t>
              </w:r>
            </w:hyperlink>
          </w:p>
        </w:tc>
        <w:tc>
          <w:tcPr>
            <w:tcW w:w="21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 «Чтение»информации; представленной в схематическом виде; объяснение значения слова «фольклор»; обобщение представлений о жанрах фольклора малой формы; работа со схемой; Выразительное чтение (потешки; считалки; небылицы; скороговорки; пословицы; песни); используя интонацию; паузы; темп; ритм; логические ударения в соответствии с особенностями текста для передачи эмоционального настроя произведения; Беседа на тему: ценность произведений фольклора; их роль и значение в современной жизни; Задания на развитие речи: объяснение значения пословиц народов России; установление тем пословиц; сравнение пословиц на одну тему; упражнения на восстановление текста пословиц; соотнесение пословиц с текстом произведения (темой и главной мыслью); упражнения на обогащение речи образными словами; пословицами; оценка их значения в устной речи; Рассказ о В. И. Дале; знакомство с его книгами: выбор книг В. И. Даля; рассматривание их; чтение пословиц по определённой теме; составление высказывания о культурной значимости художественной литературы и фольклора с включением в собственную речь пословиц; крылатых выражений и других средств выразительности; Работа со схемой: «чтение» информации; представленной в схематическом виде; обобщение представлений о видах сказок; выполнение задания «Вспомните и назовите произведения»; Чтение вслух и про себя (молча) фольклорных произведений (народных сказок); определение мотива и цели чтения; ответ на вопрос «На какой вопрос хочу получить ответ; читая произведение?»; различение реальных и сказочных событий в народных произведениях; определение фольклорной основы литературной сказки; На примере сказок «Дочь-семилетка»; «Самое дорогое» (сравнение со сказкой А. С. Пушкина «Сказка о рыбаке и рыбке»); «Про ленивую и радивую» (сравнение Устный опрос; Письменный контроль; Контрольная работа; Учебный диалог: осознание нравственно-этических норм: смелость; храбрость; доброта; трудолюбие; честность в народных и литературных (авторских) произведениях; определение их вида (бытовая; о животных; волшебная); Работа с текстом произведения: составление характеристики героя (описание внешнего вида; поступков; языка) с приведением примеров из текста; нахождение языковых особенностей народных произведений (лексика; сказочные выражения); составление номинативного плана текста; используя назывные предложения; Упражнение в составлении вопросов к произведению; Творческая работа: сочинение сказки по аналогии с прочитанными/прослушанными произведениями; Дифференцированная работа: подготовка мини-проекта «По дорогам сказок»: выбрать книгу с народными сказками; прочитать понравившееся произведение и подготовить о нём рассказ: определить вид сказки; охарактеризовать героя; перечислить события; проиллюстрировать и пересказать один из эпизодов; объяснить; чему учит произведение; почему оно понравилось; Выразительное чтение вслух с сохранением интонационного рисунка произведения;</w:t>
            </w:r>
          </w:p>
        </w:tc>
      </w:tr>
      <w:tr>
        <w:trPr>
          <w:trHeight w:val="13215"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https://m.edsoo.ru/7f411a40</w:t>
              </w:r>
            </w:hyperlink>
          </w:p>
        </w:tc>
        <w:tc>
          <w:tcPr>
            <w:tcW w:w="21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Слушание басен И. А. Крылова (не менее двух; например: «Мартышка и Очки»; ; «Ворона и Лисица»; «Слон и Моська»; «Чиж и Голубь»; «Лисица и Виноград»; ; «Кукушка и Петух» (по выбору); подготовка ответа на вопрос «Какое качество высмеивает автор?»; Работаем с текстом произведения: характеристика героя (положительный или отрицательный); поиск в тексте морали (поучения) и крылатых выражений; Игра«Вспомни и назови»: поиск басен по названным героям; Работа в группе: разыгрывание небольших диалогов с выражением настроения героев; инсценирование басен; Конкурс чтецов басен;</w:t>
            </w:r>
          </w:p>
        </w:tc>
      </w:tr>
      <w:tr>
        <w:trPr>
          <w:trHeight w:val="38010"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https://m.edsoo.ru/7f411a40</w:t>
              </w:r>
            </w:hyperlink>
          </w:p>
        </w:tc>
        <w:tc>
          <w:tcPr>
            <w:tcW w:w="21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Слушание стихотворных произведений А. С. Пушкина; обсуждение эмоционального состояния при восприятии описанных картин природы; ответ на вопрос «Какое настроение вызывает произведение? Почему?» На примере отрывков из романа«Евгений Онегин»: «В тот год осенняя погода…»; «Опрятней модного паркета…»; 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Выразительное чтение и чтение наизусть лирических произведений с интонационным выделением знаков препинания; с соблюдением орфоэпических и пунктуационных норм; Слушание и чтение произведения А. С. Пушкина «Сказка о царе Салтане; о сыне его славном и могучем богатыре князе Гвидоне Салтановиче и о прекрасной царевне Лебеди»; удержание в памяти последовательности событий сказки; обсуждение сюжета; Работа с текстом произведения (изучающее и поисковое выборочное чтение): анализ сюжета; повтор как основа изменения сюжета; характеристика героев (положительные или отрицательные; портрет); описание чудес в сказке; Творческое задание: составление словесных портретов главных героев с использованием текста сказки; Работа в группах: заполнение таблицы на основе сравнения сказок; сходных по сюжету (А. С. Пушкин «Сказка о царе Салтане; о сыне его славном и могучем богатыре князе Гвидоне Салтановиче и о прекрасной царевне Лебеди» и русская народная сказка «Царевич Нехитёр-Немудёр»): сюжеты; герои; чудеса и превращения; Дифференцированная работа: составление устного или письменного высказывания (не менее 8 предложений) на тему«Моё любимое произведение А. С. Пушкина»; Составление выставки на тему «Книги А. С. Пушкина»; написание краткого отзыва о самостоятельно прочитанном произведении по заданному образцу</w:t>
            </w:r>
          </w:p>
        </w:tc>
      </w:tr>
      <w:tr>
        <w:trPr>
          <w:trHeight w:val="32370"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ХIХ века</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https://m.edsoo.ru/7f411a40</w:t>
              </w:r>
            </w:hyperlink>
          </w:p>
        </w:tc>
        <w:tc>
          <w:tcPr>
            <w:tcW w:w="21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Слушание лирических произведений; обсуждение эмоционального состояние при восприятии описанных картин природы; ответ на вопрос «Какое чувство создаёт произведение? Почему?»На примере стихотворений Ф. И. Тютчева; «Листья»; «Весенняя гроза»; «Есть в осени первоначальной…»; «В небе тают облака»; А. А. Фета «Осень»; «Мама! Глянь-ка из окошка…»; «Кот поёт; глаза прищуря…»; И. С. Никитина «Встреча зимы»; Н. А. Некрасова «Не ветер бушует над бором…»; «Славная осень! Здоровый; ядрёный…»; «Однажды в студёную зимнюю пору…»; А. Н. Майкова «Осень»; «Весна»; И. С. Никитина «Утро»; И. З. Сурикова «Детство» (не менее пяти авторов по выбору); Учебный диалог: обсуждение отличия лирического произведения от прозаического; 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характеристика звукописи; определение вида строф; Работа в парах: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 Рассматривание репродукций картин и подбор к ним соответствующих стихотворных строк. Например; картины К. Ф. Юона«Мартовское солнце»; И. И. Шишкина «Зима в лесу»; «Дождь в дубовом лесу»; Выразительное чтение вслух и наизусть с сохранением интонационного рисунка произведения; Дифференцированная работа: восстановление «деформированного»поэтического текста;</w:t>
            </w:r>
          </w:p>
        </w:tc>
      </w:tr>
      <w:tr>
        <w:trPr>
          <w:trHeight w:val="34245"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Л.Н.Толстого</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https://m.edsoo.ru/7f411a40</w:t>
              </w:r>
            </w:hyperlink>
          </w:p>
        </w:tc>
        <w:tc>
          <w:tcPr>
            <w:tcW w:w="21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Учебный диалог: работа с названием темы/раздела:прогнозирование содержания; установление мотива изучения и цели чтения; ответ на вопрос «На какой вопрос хочу получить ответ; читая произведение?»; Слушание и чтение произведений Л. Н. Толстого: рассказы«Акула»; «Лебеди»; ; «Зайцы»; «Какая бывает роса на траве»; «Куда девается вода из моря?»; быль; «Прыжок»; «Лев и собачка»; сказка «Ореховая ветка»; басня «Белка и волк» и др. (не менее трёх произведений по выбору); Обсуждение темы и главной мысли произведений; определение признаков жанра (литературная сказка; рассказ; басня); характеристика героев с использованием текста; 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 Работа с композицией произведения: определение завязки; кульминации; развязки; Пересказ содержания произведения; используя разные типы речи (повествование; описание; рассуждение) с учётом специфики художественного; научно-познавательного и учебного текстов; Работа в парах: сравнение рассказов (художественный и научно-познавательный); тема; главная мысль; события; герои; Работа со схемой: «чтение» информации; представленной в схематическом виде; обобщение представлений о произведениях Л. Н. Толстого; выполнение задания; «Вспомните и назовите произведения»; 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 Дифференцированная работа: составление устного или письменного высказывания (не менее 8 предложений) на тему«Моё любимое произведение Л. Н. Толстого»;</w:t>
            </w:r>
          </w:p>
        </w:tc>
      </w:tr>
      <w:tr>
        <w:trPr>
          <w:trHeight w:val="23235"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https://m.edsoo.ru/7f411a40</w:t>
              </w:r>
            </w:hyperlink>
          </w:p>
        </w:tc>
        <w:tc>
          <w:tcPr>
            <w:tcW w:w="21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Слушание и чтение литературных сказок (не менее двух). Например; произведения Д. Н. Мамина-Сибиряка «Сказка про храброго зайца— длинные уши; косые глаза; короткий хвост»; «Сказка про Воробья Воробеича; Ерша Ершовича и весёлого трубочиста Яшу»; «Серая шейка»; «Умнее всех»; И. С. Соколова-Микитова «Листопадничек»; В. Ф. Одоевского «Мороз Иванович»; В. М. Гаршина «Лягушка-путешественница»; 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Учебный диалог: обсуждение отношения автора к героям; поступкам; описанным в сказках; 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 Составление вопросного плана текста с выделением эпизодов; смысловых частей; Пересказ (устно) содержания произведения выборочно; Работа в парах: чтение диалогов по ролям;</w:t>
            </w:r>
          </w:p>
        </w:tc>
      </w:tr>
      <w:tr>
        <w:trPr>
          <w:trHeight w:val="27810"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XX века</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https://m.edsoo.ru/7f411a40</w:t>
              </w:r>
            </w:hyperlink>
          </w:p>
        </w:tc>
        <w:tc>
          <w:tcPr>
            <w:tcW w:w="21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Учебный диалог: работа с названием темы/раздела: прогнозирование содержания; установление мотива изучения и целичтения; ответ на вопрос «На какой вопрос хочу получить ответ; читая произведение?»; Слушание художественных произведений; обсуждение эмоционального состояния при восприятии описанных картин природы (пейзажа); ответ на вопрос «Какое чувство создаёт произведение? Почему?». На примере произведений И. А. Бунина«Первый снег»; «Полевые цветы»; А. П. Чехова; «Степь» (отрывок); А. А. Блока «Ворона»; «Сны»; К. Д. Бальмонта «Снежинка»; ; «Золотое слово»; С. А. Есенина «Нивы сжаты; рощи голы»; «Черёмуха»; «С добрый утром!»; «Берёза»; Саши Чёрного «Летом»; С. Я. Маршака «Гроза днём»; ; «В лесу над росистой поляной»; «Ландыш» (по выбору); Учебный диалог: обсуждение отличия лирического произведения от эпического; 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характеристика звукописи; определение вида строф; Работа в парах: составление устного рассказа по иллюстрации (репродукции картины); Выразительное чтение вслух и наизусть с сохранением интонационного рисунка произведения; Творческое задание: воссоздание в воображении описанных в стихотворении картин; Составление выставки книг на тему «Природа в произведениях поэтов»;</w:t>
            </w:r>
          </w:p>
        </w:tc>
      </w:tr>
      <w:tr>
        <w:trPr>
          <w:trHeight w:val="33975"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взаимоотношениях человека и животных</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https://m.edsoo.ru/7f411a40</w:t>
              </w:r>
            </w:hyperlink>
          </w:p>
        </w:tc>
        <w:tc>
          <w:tcPr>
            <w:tcW w:w="21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Учебный диалог: обсуждение цели чтения; выбор формы чтения (вслух или про себя (молча); удерживание учебной задачии ответ на вопрос «На какой вопрос хочу получить ответ; читая произведение?»; Чтение вслух и про себя (молча) рассказов К. Г. Паустовского«Заячьи лапы»; ; «Барсучий нос»; «Кот-ворюга»; Д. Н. Мамина-Сибиряка «Приёмыш»; А. И. Куприна «Барбос и Жулька»; «Слон»; М. М. Пришвина «Выскочка»; «Жаркий час»; Б. С. Житкова «Про обезьянку»; стихотворений А. Л. Барто; Саши Чёрного и других писателей и поэтов; Обсуждение темы и главной мысли произведений (по выбору); определение признаков жанра (стихотворение; рассказ); 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 сравнение героев по их внешнему виду и поступкам; установление взаимосвязи между поступками; чувствами героев; Упражнение в составлении вопросов к произведению; 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Работа с композицией произведения: определение завязки; кульминации; развязки; Пересказ содержания произведения от лица героя с изменением лица рассказчика; Работа в парах: сравнение рассказов (тема; главная мысль; герои); 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 Дифференцированная работа: составление рассказа от имени одного из героев- животных; Составление выставки книг (тема дружбы человека и животного); рассказ о любимой книге на эту тему; ;</w:t>
            </w:r>
          </w:p>
        </w:tc>
      </w:tr>
      <w:tr>
        <w:trPr>
          <w:trHeight w:val="32640"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https://m.edsoo.ru/7f411a40</w:t>
              </w:r>
            </w:hyperlink>
          </w:p>
        </w:tc>
        <w:tc>
          <w:tcPr>
            <w:tcW w:w="21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Учебный диалог: обсуждение цели чтения; выбор формы чтения (вслух или про себя (молча); удерживание учебной задачии ответ на вопрос «На какой вопрос хочу получить ответ; читая произведение?»; обсуждение событий из истории страны: жизнь крестьянских детей; нелёгкие судьбы детей в период войны; Чтение вслух и про себя (молча) произведений о жизни детей в разное время (по выбору не менее двух-трёх авторов):А. П. Чехов «Ванька»; В. Г. Короленко; «Слепой музыкант»; М. Горький «Пепе»; Л. Пантелеев «Честное слово»; «На ялике»; Л. А. Кассиль «Алексей Андреевич»; А. П. Гайдар «Горячий камень»; ; «Тимур и его команда»; Н. Н. Носов «Огурцы»; Е. А. Пермяк «Дедушкин характер»; В. Ф. Панова «Серёжа»; С. В. Михалков «Данила Кузьмич»; А. И. Мусатов «Оружие»; И. Никулина «Бабушкин кактус» и др.; Учебный диалог: обсуждение проблем: нелёгкая; тяжёлая жизнь крестьянских детей; на войне ребёнок становится раньше времени взрослым; понимание нравственно-этического смысла понятий «ответственность»; «совесть»; ; «честность»; «долг»; «смелость»; ответ на вопрос «Какие качества мы ценим в людях?» (с примерами из текста произведений); 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 Анализ заголовка; Упражнение в составлении вопросов к произведению; 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определение завязки; кульминации;</w:t>
            </w:r>
          </w:p>
        </w:tc>
      </w:tr>
      <w:tr>
        <w:trPr>
          <w:trHeight w:val="19650"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произведения</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https://m.edsoo.ru/7f411a40</w:t>
              </w:r>
            </w:hyperlink>
          </w:p>
        </w:tc>
        <w:tc>
          <w:tcPr>
            <w:tcW w:w="21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Учебный диалог: анализ юмористических ситуаций (с опорой на текст); постановка мотива и цели чтения; Слушание чтения художественных произведений; оценка эмоционального состояния при восприятии юмористического произведения; ответ на вопрос; «Какое чувство вызывает сюжет рассказа? Почему?». На примере произведений Н. Н. Носова «Федина задача»; «Телефон»; М. М. Зощенко «Великие путешественники»; «Пора вставать!» и др. (не менее двух произведений); Обсуждение комичности сюжета; дифференциация этических понятий «врать; обманывать» и «фантазировать»; 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 Работа в парах: чтение диалогов по ролям; выбор интонации; отражающей комичность ситуации; Дифференцированная работа: придумывание продолжения прослушанного/прочитанного рассказа; Проверочная работа по итогам изученного раздела: демонстрация начитанности и сформированности специальных читательских умений;</w:t>
            </w:r>
          </w:p>
        </w:tc>
      </w:tr>
      <w:tr>
        <w:trPr>
          <w:trHeight w:val="31560"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https://m.edsoo.ru/7f411a40</w:t>
              </w:r>
            </w:hyperlink>
          </w:p>
        </w:tc>
        <w:tc>
          <w:tcPr>
            <w:tcW w:w="21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Чтение литературных сказок зарубежных писателей (произведения двух-трёх авторов по выбору). Например; произведения Ш. Перро «Подарки феи»; Х.-К. Андерсена «Гадкий утёнок»; Ц. Топелиуса «Солнечный Луч в ноябре»; Р. Киплинга «Маугли»; Дж. Родари «Волшебный барабан»; 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Учебный диалог: обсуждение отношения автора к героям; поступкам; описанным в сказках; Анализ сюжета сказки: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 Составление вопросного плана текста с выделением эпизодов; смысловых частей; Пересказ (устно) содержания произведения выборочно; Работа в парах: чтение диалогов по ролям; Слушание произведений зарубежных писателей о животных. Например; рассказы Дж. Лондона «Бурый волк»; Э. Сетон-Томпсона «Чинк»; 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определение завязки; кульминации; развязки (композиция произведения); 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trPr>
          <w:trHeight w:val="5700"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https://m.edsoo.ru/7f411a40</w:t>
              </w:r>
            </w:hyperlink>
          </w:p>
        </w:tc>
        <w:tc>
          <w:tcPr>
            <w:tcW w:w="21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книги с учётом учебных задач: ориентировка в аппарате учебника/книги (обложка; оглавление (содержание); аннотация; предисловие; иллюстрации); Составление аннотации (письменно) на любимое произведение; Рекомендации по летнему чтению; оформлению дневника летнего чтения;</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0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2" w:type="dxa"/>
            <w:tcBorders/>
            <w:tcMar>
              <w:top w:w="50" w:type="dxa"/>
              <w:left w:w="100" w:type="dxa"/>
            </w:tcMar>
            <w:vAlign w:val="center"/>
          </w:tcPr>
          <w:p>
            <w:pPr>
              <w:spacing w:before="0" w:after="0"/>
              <w:ind w:left="135"/>
              <w:jc w:val="left"/>
            </w:pPr>
          </w:p>
        </w:tc>
        <w:tc>
          <w:tcPr>
            <w:tcW w:w="212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0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409"/>
        <w:gridCol w:w="2880"/>
        <w:gridCol w:w="960"/>
        <w:gridCol w:w="1920"/>
        <w:gridCol w:w="2080"/>
        <w:gridCol w:w="2560"/>
        <w:gridCol w:w="4569"/>
      </w:tblGrid>
      <w:tr>
        <w:trPr>
          <w:trHeight w:val="300" w:hRule="atLeast"/>
          <w:trHeight w:val="144" w:hRule="atLeast"/>
        </w:trPr>
        <w:tc>
          <w:tcPr>
            <w:tcW w:w="28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7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c>
          <w:tcPr>
            <w:tcW w:w="319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Виды деятельности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67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3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45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5900"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героические страницы истории</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https://m.edsoo.ru/7f412cec</w:t>
              </w:r>
            </w:hyperlink>
          </w:p>
        </w:tc>
        <w:tc>
          <w:tcPr>
            <w:tcW w:w="3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 перед чтением: страницы истории родной страны — тема фольклорных и авторских произведений (не менее четырёхпо выбору), объяснение пословицы «Родной свой край делами прославляй»; Восприятие на слух поэтических и прозаических произведений, выражающих нравственно-этические понятия: любовь к Отчизне, родной земле. Например, Н. М. Языков «Мой друг! Что может быть милей…», А. Т. Твардовский «О родине большой и малой», А. В. Жигулин «О, Родина! В неярком блеске…», В. М. Песков «Отечество», С. Д. Дрожжин «Родине», Р. Г. Гамзатов «О Родине, только о Родине», «Журавли»; Учебный диалог: обсуждение проблемы «Понятие Родины для каждого из нас», объяснение своей позиции с приведением примеров из текстов, раскрытие смысла пословиц о Родине, соотнесение их с прослушанными/прочитанными произведениями; Обсуждение вопросов, например, «Какие слова из произведения подходят для описания картины?», «Какие слова могли бы стать названием картины?»; Поиск дополнительной информации о защитниках Отечества, подготовка монологического высказывания, составлениеписьменного высказывания на основе прочитанного/прослушанного текста (не менее 10 предложений); Работа в парах: сравнение произведений, относящихся к однойтеме, но разным жанрам (рассказ, стихотворение, народнаяи авторская песня); Поиск и слушание песен о войне (поиск информации об автореслов, композиторе) на контролируемых ресурсах сети Интернет; Дифференцированная работа: подготовка сообщения об известном человеке своего края;</w:t>
            </w:r>
          </w:p>
        </w:tc>
      </w:tr>
      <w:tr>
        <w:trPr>
          <w:trHeight w:val="18855"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https://m.edsoo.ru/7f412cec</w:t>
              </w:r>
            </w:hyperlink>
          </w:p>
        </w:tc>
        <w:tc>
          <w:tcPr>
            <w:tcW w:w="3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 перед чтением: обсуждение вопросов: «Что такоефольклор?», «Какие произведения относятся к фольклору?»,объяснение, приведение примеров; Игра «Вспомни и назови»: анализ предложенных произведениймалых жанров фольклора, определение жанра, объяснениеи ответ на вопрос «К каким жанрам относятся эти тексты?»,аргументация своего мнения; Чтение произведений малого фольклора (по выбору): загадок,пословиц, скороговорок, потешек, песен, небылиц, закличек,используя интонацию, паузы, темп, ритм, логические ударенияв соответствии с особенностями текста для передачи эмоционального настроя произведения; Учебный диалог: обсуждение цитаты А. С. Пушкина о пословицах «Что за золото! А что за роскошь, что за смысл, какой толк в каждой пословице нашей! », составление монологическоговысказывания; Работа в парах: сравнение пословиц разных народов, объяснениезначения, установление тем, группировка пословиц на одну тему,упражнения на восстановление текста пословиц, соотнесениепословиц с текстом произведения (темой и главной мыслью); Работа со схемой: «чтение» информации, представленнойв схематическом виде, обобщение представлений о видах сказок, выполнение задания «Вспомните и назовите произведения»; Составление номинативного плана; Разговор перед чтением: история возникновения былин, их особенностей (напевность, протяжность исполнения); Слушание былин об Илье Муромце, Алёше Поповиче, Добрыне Никитиче и других богатырях, контроль восприятия произведения: ответы на вопросы по фактическому содержанию текста Например, былины «Исцеление Ильи Муромца», «Ильины три поездочки», «Добрыня и Змей», «Вольга и Микула»; Учебный диалог: обсуждение главной мысли былинного эпоса — стремление богатырей защищать родную землю; Пересказ былины от лица её героя;</w:t>
            </w:r>
          </w:p>
        </w:tc>
      </w:tr>
      <w:tr>
        <w:trPr>
          <w:trHeight w:val="10800"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https://m.edsoo.ru/7f412cec</w:t>
              </w:r>
            </w:hyperlink>
          </w:p>
        </w:tc>
        <w:tc>
          <w:tcPr>
            <w:tcW w:w="3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Игра «Вспомни и назови»: анализ предложенных произведений, определение жанра (басня) и автора (И. А. Крылов,Л. Н. Толстой), объяснение и ответ на вопрос «К каким жанрам относятся эти тексты? Почему?», аргументация своего мнения; Разговор перед чтением: история возникновения жанра, Эзоп — древнегреческий баснописец, его басни, рассказ о творчествеИ. А. Крылова; Слушание и чтение басен: И. А. Крылов «Стрекоза и Муравей»,«Квартет», «Кукушка и Петух», И. И. Хемницер «Стрекозаи муравей», Л. Н. Толстой «Стрекоза и муравьи» (не менее трёх по выбору), подготовка ответа на вопрос «Какое качество высмеивает автор?»; Учебный диалог: сравнение басен (сюжет, мораль, форма, герои), заполнение таблицы; Работа с текстом произведения: характеристика героя (положительный или отрицательный), понимание аллегории, работас иллюстрациями, поиск в тексте морали (поучения) и крылатых выражений; Упражнение в выразительном чтении вслух и наизусть с сохранением интонационного рисунка произведения (конкурс чтецов«Басни русских баснописцев») ;</w:t>
            </w:r>
          </w:p>
        </w:tc>
      </w:tr>
      <w:tr>
        <w:trPr>
          <w:trHeight w:val="20190"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https://m.edsoo.ru/7f412cec</w:t>
              </w:r>
            </w:hyperlink>
          </w:p>
        </w:tc>
        <w:tc>
          <w:tcPr>
            <w:tcW w:w="3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 перед чтением: понимание общего настроения лирического произведения; Слушание стихотворных произведений А. С. Пушкина(«Осень» (отрывки): «Унылая пора! Очей очарованье! », «Октябрь уж наступил…», «Туча», «Гонимы вешними лучами…»,«Зимняя дорога», «Зимнее утро» (по выбору), обсуждениеэмоционального состояния при восприятии описанных картинприроды, ответ на вопрос «Какое настроение создаёт произведение? Почему?»; Работа с текстом произведения: упражнение в нахождениисравнений, эпитетов, олицетворений, выделение в тексте слов,использованных в прямом и переносном значении, наблюдениеза рифмой и ритмом стихотворения, нахождение образных слови выражений, поиск значения незнакомого слова в словаре; Выразительное чтение и чтение наизусть лирических произведений с интонационным выделением знаков препинания,с соблюдением орфоэпических и пунктуационных норм Чтение наизусть лирических произведений А. С. Пушкина(по выбору); Слушание и чтение произведения А. С. Пушкина «Сказкао мёртвой царевне и о семи богатырях», удержание в памятисобытий сказки, обсуждение сюжета; Работа с текстом произведения (изучающее и поисковое выборочное чтение): анализ сюжета, повтор как основа изменения сюжета, характеристика героев (положительные или отрицательные, портрет), волшебные помощники, описание чудесв сказке, анализ композиции; Творческое задание: составление словесных портретов главных героев с использованием текста сказки; Работа в группах: заполнение таблицы на основе сравнения сказок, сходных по сюжету (В. А. Жуковский «Спящая царевна», «Белоснежка и семь гномов»): сюжеты, герои, чудесаи превращения; Дифференцированная работа: чтение очерка К. Г. Паустовского«Сказки Пушкина», «чтение» информации, представленной в схематическом виде, обобщение представлений о сказках А. С. Пушкина, выполнение задания «Вспомните и назовите произведения»;</w:t>
            </w:r>
          </w:p>
        </w:tc>
      </w:tr>
      <w:tr>
        <w:trPr>
          <w:trHeight w:val="9990"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М. Ю. Лермонтова</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https://m.edsoo.ru/7f412cec</w:t>
              </w:r>
            </w:hyperlink>
          </w:p>
        </w:tc>
        <w:tc>
          <w:tcPr>
            <w:tcW w:w="3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 перед чтением: понимание общего настроения лирического произведения, творчество М. Ю. Лермонтова; Слушание стихотворных произведений (не менее трёх)М. Ю. Лермонтова: «Горные вершины…», «Утёс», «Парус»,«Москва, Москва! Люблю тебя как сын…» и др.; Учебный диалог: обсуждение эмоционального состояния при восприятии описанных картин природы, ответ на вопрос «Какое чувство создаёт произведение?»; 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рифмойи ритмом стихотворения, нахождение образных слов и выражений, поиск значения незнакомого слова в словаре, поиск олицетворения и метафор, определение вида строф Рассматривание репродукций картин и подбор к ним соответствующих стихотворных строк; Упражнение в выразительном чтении вслух и наизусть с сохранением интонационного рисунка произведения;</w:t>
            </w:r>
          </w:p>
        </w:tc>
      </w:tr>
      <w:tr>
        <w:trPr>
          <w:trHeight w:val="15900"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https://m.edsoo.ru/7f412cec</w:t>
              </w:r>
            </w:hyperlink>
          </w:p>
        </w:tc>
        <w:tc>
          <w:tcPr>
            <w:tcW w:w="3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 перед чтением: уточнение представлений о жанре сказки, расширение знаний о том, как и почему из глубины веков дошли до нас народные сказки, первые авторы литературных сказок; Слушание и чтение литературных сказок. Например,М. Ю. Лермонтов «Ашик-Кериб», П. П. Ершов «Конёк-Горбунок», В. Ф. Одоевский «Городок в табакерке», С. Т. Аксаков«Аленький цветочек», Е. Л. Шварц «Сказка о потерянном времени»; 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(две-три сказки по выбору); Учебный диалог: обсуждение отношения автора к героям, поступкам, описанным в сказках; Анализ сюжета рассказа: определение последовательности событий, формулирование вопросов (в том числе проблемных)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 Составление вопросного плана текста с выделением эпизодов, смысловых частей; Пересказ (устно) содержания произведения выборочно Работа в парах: чтение диалогов по ролям; Знакомство со сказом П. П. Бажова «Серебряное копытце», выделение особенностей жанра; Проверочная работа по итогам изученного раздела: демонстрация начитанности и сформированности специальных читательских умений; Составление (письменно) рассказа-рассуждения «Моя любимая литературная сказка», раскрытие своего отношения к художественной литературе;</w:t>
            </w:r>
          </w:p>
        </w:tc>
      </w:tr>
      <w:tr>
        <w:trPr>
          <w:trHeight w:val="15090"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ХIХ века</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https://m.edsoo.ru/7f412cec</w:t>
              </w:r>
            </w:hyperlink>
          </w:p>
        </w:tc>
        <w:tc>
          <w:tcPr>
            <w:tcW w:w="3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 перед чтением: стихотворные произведения как способ передачи чувств автора, лирические и эпические произведения: сходство и различия; Слушание лирических произведений, обсуждение эмоционального состояния при восприятии описанных картин природы,ответ на вопрос «Какое настроение создаёт произведение?Почему?». На примере стихотворений Ф. И. Тютчева «Ещёземли печален вид…», «Как неожиданно и ярко…», А. А. Фета«Весенний дождь», «Бабочка», В. А. Жуковского «Ночь»,«Песня», Е. А. Баратынского «Весна, весна! Как воздух чист!»,«Где сладкий шёпот…» (не менее пяти авторов по выбору); Работа с текстом произведения: упражнение в нахождениисравнений и эпитетов, олицетворений, метафор, выделениев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незнакомогослова в словаре, характеристика звукописи, определение видастроф; Работа в парах: сравнение лирических произведений по теме,созданию настроения; подбор синонимов к заданным словам,анализ поэтических выражений и обоснование выбора автора Упражнение в выразительном чтении вслух и наизусть с сохранением интонационного рисунка произведения (конкурс чтецов стихотворений); Рассматривание репродукций картин и подбор к ним соответствующих стихотворных строк; Творческое задание: воссоздание в воображении описанныхв стихотворении картин;</w:t>
            </w:r>
          </w:p>
        </w:tc>
      </w:tr>
      <w:tr>
        <w:trPr>
          <w:trHeight w:val="18045"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 Н. Толстого</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https://m.edsoo.ru/7f412cec</w:t>
              </w:r>
            </w:hyperlink>
          </w:p>
        </w:tc>
        <w:tc>
          <w:tcPr>
            <w:tcW w:w="3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Игра «Вспомни и назови»: анализ предложенных отрывков из произведений Л. Н. Толстого, определение жанра, объяснение и ответ на вопрос «К каким жанрам относятся эти тексты?Почему?», аргументация своего мнения; Разговор перед чтением: общее представление об эпосе (на примере рассказа), знакомство с повестью как эпическим жанром, в основе которого лежит повествование о каком-либо событии; Слушание и чтение произведений Л. Н. Толстого «Детство» (отрывки из повести), «Мужик и водяной», «Русак», «Черепаха» и др.; Обсуждение темы и главной мысли произведений, определение признаков жанра (автобиографическая повесть, рассказ, басня), характеристика героев с использованием текста (не менее трёх произведений); 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 Работа с композицией произведения: определение завязки, кульминации, развязки Пересказ содержания произведения, используя разные типы речи (повествование, описание, рассуждение) с учётом специфики художественного, научно- познавательного и учебного текстов Работа в парах: сравнение рассказов (художественный и научно-познавательный), тема, главная мысль, события, герои:«Черепаха» и «Русак»; Работа со схемой: «чтение» информации, представленнойв схематическом виде, обобщение представлений о произведениях Л. Н. Толстого; 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tc>
      </w:tr>
      <w:tr>
        <w:trPr>
          <w:trHeight w:val="15360"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XX века</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https://m.edsoo.ru/7f412cec</w:t>
              </w:r>
            </w:hyperlink>
          </w:p>
        </w:tc>
        <w:tc>
          <w:tcPr>
            <w:tcW w:w="3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 перед чтением: стихотворные произведения как способ передачи чувств автора, лирические и эпические произведения: сходство и различия; Слушание лирических произведений, обсуждение эмоционального состояния при восприятии описанных картин природы, ответ на вопрос «Какое настроение создаёт произведение?Почему?». На примере стихотворений И А Бунина «Гаснет вечер, даль синеет…», «Ещё и холоден и сыр…», А. А. Блока«Рождество», К. Д. Бальмонта «К зиме», М. И. Цветаевой«Наши царства», «Бежит тропинка с бугорка», С. А. Есенина«Бабушкины сказки», «Лебёдушка» (по выбору); Работа с текстом произведения: упражнение в нахождениисравнений и эпитетов, олицетворений, метафор, выделениев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незнакомогослова в словаре, характеристика звукописи, определение видастроф; Работа в парах: сравнение лирических произведений по теме,созданию настроения, подбор синонимов к заданным словам,анализ поэтических выражений и обоснование выбораавтора; Упражнение в выразительном чтении вслух и наизусть с сохранением интонационного рисунка произведения (конкурс чтецовстихотворений); Рассматривание репродукций картин и подбор к ним соответствующих стихотворных строк; Написание сочинения-описания (после предварительнойподготовки) на тему «Картины родной природы в изображениихудожников»;</w:t>
            </w:r>
          </w:p>
        </w:tc>
      </w:tr>
      <w:tr>
        <w:trPr>
          <w:trHeight w:val="14025"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животных и родной природе</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https://m.edsoo.ru/7f412cec</w:t>
              </w:r>
            </w:hyperlink>
          </w:p>
        </w:tc>
        <w:tc>
          <w:tcPr>
            <w:tcW w:w="3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 перед чтением: взаимоотношения человека и животных, обсуждение цели чтения, выбор формы чтения (вслух или про себя (молча), удержание учебной задачи и ответ на вопрос«На какой вопрос хочу получить ответ?»; 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 Упражнение в составлении вопросов (в том числе проблемных) к произведению; 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Работа с композицией произведения: определение завязки, кульминации, развязки; Пересказ содержания произведения от лица героя с изменением лица рассказчика; Работа в парах: сравнение рассказов (тема, главная мысль, герои); Составление высказывания-рассуждения (устно и письменно) на тему «Почему надо беречь природу?» (не менее 10 предложений); Составление выставки книг (тема дружбы человека и животного), рассказ о любимой книге на эту тему;</w:t>
            </w:r>
          </w:p>
        </w:tc>
      </w:tr>
      <w:tr>
        <w:trPr>
          <w:trHeight w:val="15900"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https://m.edsoo.ru/7f412cec</w:t>
              </w:r>
            </w:hyperlink>
          </w:p>
        </w:tc>
        <w:tc>
          <w:tcPr>
            <w:tcW w:w="3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 перед чтением: обсуждение цели чтения, выбор формы чтения (вслух или про себя (молча), удерживание учебной задачи и ответ на вопрос «На какой вопрос хочу получить ответ, читая произведение?»; Чтение вслух и про себя (молча) произведений о жизни детейв разное время: А. П. Чехов «Мальчики», Н. Г. Гарин- Михайловский «Детство Тёмы», Б. С. Житков «Как я ловил человечков», К. Г. Паустовский «Корзина с еловыми шишками»(не менее трёх авторов); 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 Упражнение в составлении вопросов (в том числе проблемных) к произведению; 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определение завязки, кульминации, развязки (композиция произведения); Работа в парах: составление цитатного плана, оценка совместной деятельности; Упражнения в выразительном чтении небольших эпизодов с соблюдением орфоэпических и интонационных норм при чтении вслух; Дифференцированная работа: составление рассказа от имени одного из героев;</w:t>
            </w:r>
          </w:p>
        </w:tc>
      </w:tr>
      <w:tr>
        <w:trPr>
          <w:trHeight w:val="8655"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https://m.edsoo.ru/7f412cec</w:t>
              </w:r>
            </w:hyperlink>
          </w:p>
        </w:tc>
        <w:tc>
          <w:tcPr>
            <w:tcW w:w="3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вслух и про себя (молча) пьес. Например, С. Я. Маршак«Двенадцать месяцев», Е. Л. Шварц «Красная Шапочка» (одна по выбору); Ориентировка в понятиях: пьеса, действие, персонажи, диалог, ремарка, реплика; Учебный диалог: анализ действующих лиц, обсуждение проблемы: является ли автор пьесы действующим лицом, ответ навопрос «Почему в тексте приводятся авторские замечания(ремарки), каково их назначение?»; Работа в парах: анализ и обсуждение драматического произведения (пьесы) и эпического (сказки) — определение сходства и различий, диалог как текст пьесы, возможность постановки на театральной сцене; Чтение по ролям; Работа в группах (совместная деятельность): готовим спектакль — выбор эпизода пьесы, распределение ролей, подготовка ответов на вопросы «С какой интонацией говорят герои?», «Какая мимика и какие жесты нужны в данной сцене?», подготовка к инсценированию эпизода;</w:t>
            </w:r>
          </w:p>
        </w:tc>
      </w:tr>
      <w:tr>
        <w:trPr>
          <w:trHeight w:val="8340"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Юмористические произведения </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https://m.edsoo.ru/7f412cec</w:t>
              </w:r>
            </w:hyperlink>
          </w:p>
        </w:tc>
        <w:tc>
          <w:tcPr>
            <w:tcW w:w="3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 перед чтением: обсуждение проблемного вопроса«Какой текст является юмористическим?»; Слушание и чтение художественных произведений, оценкаэмоционального состояния при восприятии юмористическогопроизведения, ответ на вопрос «Какое чувство вызывает сюжетрассказа? Почему?»; 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 Работа в парах: чтение диалогов по ролям, выбор интонации, отражающей комичность ситуации; Проверочная работа по итогам изученного раздела: демонстрация начитанности и сформированности специальных читательских умений; Литературная викторина по произведениям Н. Н. Носова, В. Ю. Драгунского;</w:t>
            </w:r>
          </w:p>
        </w:tc>
      </w:tr>
      <w:tr>
        <w:trPr>
          <w:trHeight w:val="12885"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https://m.edsoo.ru/7f412cec</w:t>
              </w:r>
            </w:hyperlink>
          </w:p>
        </w:tc>
        <w:tc>
          <w:tcPr>
            <w:tcW w:w="3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 перед чтением: установление цели чтения, ответ на вопрос «На какой вопрос хочу получить ответ, читая произведение?»; Чтение литературных сказок зарубежных писателей (по выбору): братья Гримм «Белоснежка и семь гномов», Ш. Перро «Спящая красавица», Х.-К. Андерсен «Дикие лебеди», «Русалочка»; 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Учебный диалог: обсуждение отношения автора к героям, поступкам, описанным в сказках; Анализ сюжета сказки: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 Составление вопросного плана текста с выделением эпизодов, смысловых частей; Пересказ (устно) содержания произведения выборочно; Работа с текстом произведения (характеристика героя): нахождение описания героя, определение взаимосвязи между поступками героев, сравнивание героев по аналогии или по контрасту, оценка поступков героев;</w:t>
            </w:r>
          </w:p>
        </w:tc>
      </w:tr>
      <w:tr>
        <w:trPr>
          <w:trHeight w:val="6195" w:hRule="atLeast"/>
          <w:trHeight w:val="144" w:hRule="atLeast"/>
        </w:trPr>
        <w:tc>
          <w:tcPr>
            <w:tcW w:w="28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https://m.edsoo.ru/7f412cec</w:t>
              </w:r>
            </w:hyperlink>
          </w:p>
        </w:tc>
        <w:tc>
          <w:tcPr>
            <w:tcW w:w="3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Экскурсия в школьную или ближайшую детскую библиотеку: тема экскурсии «Зачем нужны книги»; Работа в парах: «чтение» информации, представленной в схематическом виде, заполнение схемы; 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 Поиск информации в справочной литературе, работа с различными периодическими изданиями: газетами и журналами для детей; Рекомендации по летнему чтению, оформление дневника летнего чтения;</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0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2" w:type="dxa"/>
            <w:tcBorders/>
            <w:tcMar>
              <w:top w:w="50" w:type="dxa"/>
              <w:left w:w="100" w:type="dxa"/>
            </w:tcMar>
            <w:vAlign w:val="center"/>
          </w:tcPr>
          <w:p>
            <w:pPr>
              <w:spacing w:before="0" w:after="0"/>
              <w:ind w:left="135"/>
              <w:jc w:val="left"/>
            </w:pPr>
          </w:p>
        </w:tc>
        <w:tc>
          <w:tcPr>
            <w:tcW w:w="319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0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3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4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437610" w:id="95"/>
    <w:p>
      <w:pPr>
        <w:sectPr>
          <w:pgSz w:w="16383" w:h="11906" w:orient="landscape"/>
        </w:sectPr>
      </w:pPr>
    </w:p>
    <w:bookmarkEnd w:id="95"/>
    <w:bookmarkEnd w:id="94"/>
    <w:bookmarkStart w:name="block-437605" w:id="9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97"/>
        <w:gridCol w:w="3147"/>
        <w:gridCol w:w="1433"/>
        <w:gridCol w:w="2471"/>
        <w:gridCol w:w="2593"/>
        <w:gridCol w:w="3112"/>
        <w:gridCol w:w="41"/>
      </w:tblGrid>
      <w:tr>
        <w:trPr>
          <w:trHeight w:val="300" w:hRule="atLeast"/>
          <w:trHeight w:val="144" w:hRule="atLeast"/>
        </w:trPr>
        <w:tc>
          <w:tcPr>
            <w:tcW w:w="5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1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66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69">
              <w:r>
                <w:rPr>
                  <w:rFonts w:ascii="Times New Roman" w:hAnsi="Times New Roman"/>
                  <w:b w:val="false"/>
                  <w:i w:val="false"/>
                  <w:color w:val="0000ff"/>
                  <w:sz w:val="22"/>
                  <w:u w:val="single"/>
                </w:rPr>
                <w:t>https://resh.edu.ru</w:t>
              </w:r>
            </w:hyperlink>
          </w:p>
        </w:tc>
      </w:tr>
      <w:tr>
        <w:trPr>
          <w:trHeight w:val="82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55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190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70">
              <w:r>
                <w:rPr>
                  <w:rFonts w:ascii="Times New Roman" w:hAnsi="Times New Roman"/>
                  <w:b w:val="false"/>
                  <w:i w:val="false"/>
                  <w:color w:val="0000ff"/>
                  <w:sz w:val="22"/>
                  <w:u w:val="single"/>
                </w:rPr>
                <w:t>https://resh.edu.ru</w:t>
              </w:r>
            </w:hyperlink>
          </w:p>
        </w:tc>
      </w:tr>
      <w:tr>
        <w:trPr>
          <w:trHeight w:val="55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71">
              <w:r>
                <w:rPr>
                  <w:rFonts w:ascii="Times New Roman" w:hAnsi="Times New Roman"/>
                  <w:b w:val="false"/>
                  <w:i w:val="false"/>
                  <w:color w:val="0000ff"/>
                  <w:sz w:val="22"/>
                  <w:u w:val="single"/>
                </w:rPr>
                <w:t>https://resh.edu.ru</w:t>
              </w:r>
            </w:hyperlink>
          </w:p>
        </w:tc>
      </w:tr>
      <w:tr>
        <w:trPr>
          <w:trHeight w:val="82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72">
              <w:r>
                <w:rPr>
                  <w:rFonts w:ascii="Times New Roman" w:hAnsi="Times New Roman"/>
                  <w:b w:val="false"/>
                  <w:i w:val="false"/>
                  <w:color w:val="0000ff"/>
                  <w:sz w:val="22"/>
                  <w:u w:val="single"/>
                </w:rPr>
                <w:t>https://m.edsoo.ru/8bc48892</w:t>
              </w:r>
            </w:hyperlink>
          </w:p>
        </w:tc>
      </w:tr>
      <w:tr>
        <w:trPr>
          <w:trHeight w:val="55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гласных звуков в слове</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73">
              <w:r>
                <w:rPr>
                  <w:rFonts w:ascii="Times New Roman" w:hAnsi="Times New Roman"/>
                  <w:b w:val="false"/>
                  <w:i w:val="false"/>
                  <w:color w:val="0000ff"/>
                  <w:sz w:val="22"/>
                  <w:u w:val="single"/>
                </w:rPr>
                <w:t>https://resh.edu.ru</w:t>
              </w:r>
            </w:hyperlink>
          </w:p>
        </w:tc>
      </w:tr>
      <w:tr>
        <w:trPr>
          <w:trHeight w:val="190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74">
              <w:r>
                <w:rPr>
                  <w:rFonts w:ascii="Times New Roman" w:hAnsi="Times New Roman"/>
                  <w:b w:val="false"/>
                  <w:i w:val="false"/>
                  <w:color w:val="0000ff"/>
                  <w:sz w:val="22"/>
                  <w:u w:val="single"/>
                </w:rPr>
                <w:t>https://m.edsoo.ru/8bc48892</w:t>
              </w:r>
            </w:hyperlink>
          </w:p>
        </w:tc>
      </w:tr>
      <w:tr>
        <w:trPr>
          <w:trHeight w:val="55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75">
              <w:r>
                <w:rPr>
                  <w:rFonts w:ascii="Times New Roman" w:hAnsi="Times New Roman"/>
                  <w:b w:val="false"/>
                  <w:i w:val="false"/>
                  <w:color w:val="0000ff"/>
                  <w:sz w:val="22"/>
                  <w:u w:val="single"/>
                </w:rPr>
                <w:t>https://m.edsoo.ru/8bc48892</w:t>
              </w:r>
            </w:hyperlink>
          </w:p>
        </w:tc>
      </w:tr>
      <w:tr>
        <w:trPr>
          <w:trHeight w:val="136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76">
              <w:r>
                <w:rPr>
                  <w:rFonts w:ascii="Times New Roman" w:hAnsi="Times New Roman"/>
                  <w:b w:val="false"/>
                  <w:i w:val="false"/>
                  <w:color w:val="0000ff"/>
                  <w:sz w:val="22"/>
                  <w:u w:val="single"/>
                </w:rPr>
                <w:t>https://resh.edu.ru</w:t>
              </w:r>
            </w:hyperlink>
          </w:p>
        </w:tc>
      </w:tr>
      <w:tr>
        <w:trPr>
          <w:trHeight w:val="82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77">
              <w:r>
                <w:rPr>
                  <w:rFonts w:ascii="Times New Roman" w:hAnsi="Times New Roman"/>
                  <w:b w:val="false"/>
                  <w:i w:val="false"/>
                  <w:color w:val="0000ff"/>
                  <w:sz w:val="22"/>
                  <w:u w:val="single"/>
                </w:rPr>
                <w:t>https://resh.edu.ru</w:t>
              </w:r>
            </w:hyperlink>
          </w:p>
        </w:tc>
      </w:tr>
      <w:tr>
        <w:trPr>
          <w:trHeight w:val="217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природе. Произведение по выбору, например, И.С Соколов-Микитов "Русский лес"</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78">
              <w:r>
                <w:rPr>
                  <w:rFonts w:ascii="Times New Roman" w:hAnsi="Times New Roman"/>
                  <w:b w:val="false"/>
                  <w:i w:val="false"/>
                  <w:color w:val="0000ff"/>
                  <w:sz w:val="22"/>
                  <w:u w:val="single"/>
                </w:rPr>
                <w:t>https://resh.edu.ru</w:t>
              </w:r>
            </w:hyperlink>
          </w:p>
        </w:tc>
      </w:tr>
      <w:tr>
        <w:trPr>
          <w:trHeight w:val="199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устанавливать последовательность звуков в слове</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79">
              <w:r>
                <w:rPr>
                  <w:rFonts w:ascii="Times New Roman" w:hAnsi="Times New Roman"/>
                  <w:b w:val="false"/>
                  <w:i w:val="false"/>
                  <w:color w:val="0000ff"/>
                  <w:sz w:val="22"/>
                  <w:u w:val="single"/>
                </w:rPr>
                <w:t>https://resh.edu.ru</w:t>
              </w:r>
            </w:hyperlink>
          </w:p>
        </w:tc>
      </w:tr>
      <w:tr>
        <w:trPr>
          <w:trHeight w:val="109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80">
              <w:r>
                <w:rPr>
                  <w:rFonts w:ascii="Times New Roman" w:hAnsi="Times New Roman"/>
                  <w:b w:val="false"/>
                  <w:i w:val="false"/>
                  <w:color w:val="0000ff"/>
                  <w:sz w:val="22"/>
                  <w:u w:val="single"/>
                </w:rPr>
                <w:t>https://m.edsoo.ru/8bc48892</w:t>
              </w:r>
            </w:hyperlink>
          </w:p>
        </w:tc>
      </w:tr>
      <w:tr>
        <w:trPr>
          <w:trHeight w:val="82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А, а</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81">
              <w:r>
                <w:rPr>
                  <w:rFonts w:ascii="Times New Roman" w:hAnsi="Times New Roman"/>
                  <w:b w:val="false"/>
                  <w:i w:val="false"/>
                  <w:color w:val="0000ff"/>
                  <w:sz w:val="22"/>
                  <w:u w:val="single"/>
                </w:rPr>
                <w:t>https://resh.edu.ru</w:t>
              </w:r>
            </w:hyperlink>
          </w:p>
        </w:tc>
      </w:tr>
      <w:tr>
        <w:trPr>
          <w:trHeight w:val="109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82">
              <w:r>
                <w:rPr>
                  <w:rFonts w:ascii="Times New Roman" w:hAnsi="Times New Roman"/>
                  <w:b w:val="false"/>
                  <w:i w:val="false"/>
                  <w:color w:val="0000ff"/>
                  <w:sz w:val="22"/>
                  <w:u w:val="single"/>
                </w:rPr>
                <w:t>https://resh.edu.ru</w:t>
              </w:r>
            </w:hyperlink>
          </w:p>
        </w:tc>
      </w:tr>
      <w:tr>
        <w:trPr>
          <w:trHeight w:val="82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Я, я</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83">
              <w:r>
                <w:rPr>
                  <w:rFonts w:ascii="Times New Roman" w:hAnsi="Times New Roman"/>
                  <w:b w:val="false"/>
                  <w:i w:val="false"/>
                  <w:color w:val="0000ff"/>
                  <w:sz w:val="22"/>
                  <w:u w:val="single"/>
                </w:rPr>
                <w:t>https://m.edsoo.ru/8bc48892</w:t>
              </w:r>
            </w:hyperlink>
          </w:p>
        </w:tc>
      </w:tr>
      <w:tr>
        <w:trPr>
          <w:trHeight w:val="109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84">
              <w:r>
                <w:rPr>
                  <w:rFonts w:ascii="Times New Roman" w:hAnsi="Times New Roman"/>
                  <w:b w:val="false"/>
                  <w:i w:val="false"/>
                  <w:color w:val="0000ff"/>
                  <w:sz w:val="22"/>
                  <w:u w:val="single"/>
                </w:rPr>
                <w:t>https://resh.edu.ru</w:t>
              </w:r>
            </w:hyperlink>
          </w:p>
        </w:tc>
      </w:tr>
      <w:tr>
        <w:trPr>
          <w:trHeight w:val="217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85">
              <w:r>
                <w:rPr>
                  <w:rFonts w:ascii="Times New Roman" w:hAnsi="Times New Roman"/>
                  <w:b w:val="false"/>
                  <w:i w:val="false"/>
                  <w:color w:val="0000ff"/>
                  <w:sz w:val="22"/>
                  <w:u w:val="single"/>
                </w:rPr>
                <w:t>https://resh.edu.ru</w:t>
              </w:r>
            </w:hyperlink>
          </w:p>
        </w:tc>
      </w:tr>
      <w:tr>
        <w:trPr>
          <w:trHeight w:val="109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86">
              <w:r>
                <w:rPr>
                  <w:rFonts w:ascii="Times New Roman" w:hAnsi="Times New Roman"/>
                  <w:b w:val="false"/>
                  <w:i w:val="false"/>
                  <w:color w:val="0000ff"/>
                  <w:sz w:val="22"/>
                  <w:u w:val="single"/>
                </w:rPr>
                <w:t>https://resh.edu.ru</w:t>
              </w:r>
            </w:hyperlink>
          </w:p>
        </w:tc>
      </w:tr>
      <w:tr>
        <w:trPr>
          <w:trHeight w:val="82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87">
              <w:r>
                <w:rPr>
                  <w:rFonts w:ascii="Times New Roman" w:hAnsi="Times New Roman"/>
                  <w:b w:val="false"/>
                  <w:i w:val="false"/>
                  <w:color w:val="0000ff"/>
                  <w:sz w:val="22"/>
                  <w:u w:val="single"/>
                </w:rPr>
                <w:t>https://resh.edu.ru</w:t>
              </w:r>
            </w:hyperlink>
          </w:p>
        </w:tc>
      </w:tr>
      <w:tr>
        <w:trPr>
          <w:trHeight w:val="109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82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88">
              <w:r>
                <w:rPr>
                  <w:rFonts w:ascii="Times New Roman" w:hAnsi="Times New Roman"/>
                  <w:b w:val="false"/>
                  <w:i w:val="false"/>
                  <w:color w:val="0000ff"/>
                  <w:sz w:val="22"/>
                  <w:u w:val="single"/>
                </w:rPr>
                <w:t>https://resh.edu.ru</w:t>
              </w:r>
            </w:hyperlink>
          </w:p>
        </w:tc>
      </w:tr>
      <w:tr>
        <w:trPr>
          <w:trHeight w:val="109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89">
              <w:r>
                <w:rPr>
                  <w:rFonts w:ascii="Times New Roman" w:hAnsi="Times New Roman"/>
                  <w:b w:val="false"/>
                  <w:i w:val="false"/>
                  <w:color w:val="0000ff"/>
                  <w:sz w:val="22"/>
                  <w:u w:val="single"/>
                </w:rPr>
                <w:t>https://resh.edu.ru</w:t>
              </w:r>
            </w:hyperlink>
          </w:p>
        </w:tc>
      </w:tr>
      <w:tr>
        <w:trPr>
          <w:trHeight w:val="82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Ю, ю</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202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90">
              <w:r>
                <w:rPr>
                  <w:rFonts w:ascii="Times New Roman" w:hAnsi="Times New Roman"/>
                  <w:b w:val="false"/>
                  <w:i w:val="false"/>
                  <w:color w:val="0000ff"/>
                  <w:sz w:val="22"/>
                  <w:u w:val="single"/>
                </w:rPr>
                <w:t>https://resh.edu.ru</w:t>
              </w:r>
            </w:hyperlink>
          </w:p>
        </w:tc>
      </w:tr>
      <w:tr>
        <w:trPr>
          <w:trHeight w:val="163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А.Л.Барто "В школу"</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91">
              <w:r>
                <w:rPr>
                  <w:rFonts w:ascii="Times New Roman" w:hAnsi="Times New Roman"/>
                  <w:b w:val="false"/>
                  <w:i w:val="false"/>
                  <w:color w:val="0000ff"/>
                  <w:sz w:val="22"/>
                  <w:u w:val="single"/>
                </w:rPr>
                <w:t>https://resh.edu.ru</w:t>
              </w:r>
            </w:hyperlink>
          </w:p>
        </w:tc>
      </w:tr>
      <w:tr>
        <w:trPr>
          <w:trHeight w:val="109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92">
              <w:r>
                <w:rPr>
                  <w:rFonts w:ascii="Times New Roman" w:hAnsi="Times New Roman"/>
                  <w:b w:val="false"/>
                  <w:i w:val="false"/>
                  <w:color w:val="0000ff"/>
                  <w:sz w:val="22"/>
                  <w:u w:val="single"/>
                </w:rPr>
                <w:t>https://resh.edu.ru</w:t>
              </w:r>
            </w:hyperlink>
          </w:p>
        </w:tc>
      </w:tr>
      <w:tr>
        <w:trPr>
          <w:trHeight w:val="82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55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93">
              <w:r>
                <w:rPr>
                  <w:rFonts w:ascii="Times New Roman" w:hAnsi="Times New Roman"/>
                  <w:b w:val="false"/>
                  <w:i w:val="false"/>
                  <w:color w:val="0000ff"/>
                  <w:sz w:val="22"/>
                  <w:u w:val="single"/>
                </w:rPr>
                <w:t>https://resh.edu.ru</w:t>
              </w:r>
            </w:hyperlink>
          </w:p>
        </w:tc>
      </w:tr>
      <w:tr>
        <w:trPr>
          <w:trHeight w:val="109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И, и</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94">
              <w:r>
                <w:rPr>
                  <w:rFonts w:ascii="Times New Roman" w:hAnsi="Times New Roman"/>
                  <w:b w:val="false"/>
                  <w:i w:val="false"/>
                  <w:color w:val="0000ff"/>
                  <w:sz w:val="22"/>
                  <w:u w:val="single"/>
                </w:rPr>
                <w:t>https://resh.edu.ru</w:t>
              </w:r>
            </w:hyperlink>
          </w:p>
        </w:tc>
      </w:tr>
      <w:tr>
        <w:trPr>
          <w:trHeight w:val="82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190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В.К.Железников "История с азбукой"</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95">
              <w:r>
                <w:rPr>
                  <w:rFonts w:ascii="Times New Roman" w:hAnsi="Times New Roman"/>
                  <w:b w:val="false"/>
                  <w:i w:val="false"/>
                  <w:color w:val="0000ff"/>
                  <w:sz w:val="22"/>
                  <w:u w:val="single"/>
                </w:rPr>
                <w:t>https://resh.edu.ru</w:t>
              </w:r>
            </w:hyperlink>
          </w:p>
        </w:tc>
      </w:tr>
      <w:tr>
        <w:trPr>
          <w:trHeight w:val="163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обозначения буквами гласных звуков после мягких и твёрдых согласных звуков</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96">
              <w:r>
                <w:rPr>
                  <w:rFonts w:ascii="Times New Roman" w:hAnsi="Times New Roman"/>
                  <w:b w:val="false"/>
                  <w:i w:val="false"/>
                  <w:color w:val="0000ff"/>
                  <w:sz w:val="22"/>
                  <w:u w:val="single"/>
                </w:rPr>
                <w:t>https://resh.edu.ru</w:t>
              </w:r>
            </w:hyperlink>
          </w:p>
        </w:tc>
      </w:tr>
      <w:tr>
        <w:trPr>
          <w:trHeight w:val="109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97">
              <w:r>
                <w:rPr>
                  <w:rFonts w:ascii="Times New Roman" w:hAnsi="Times New Roman"/>
                  <w:b w:val="false"/>
                  <w:i w:val="false"/>
                  <w:color w:val="0000ff"/>
                  <w:sz w:val="22"/>
                  <w:u w:val="single"/>
                </w:rPr>
                <w:t>https://resh.edu.ru</w:t>
              </w:r>
            </w:hyperlink>
          </w:p>
        </w:tc>
      </w:tr>
      <w:tr>
        <w:trPr>
          <w:trHeight w:val="82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М, м</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109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98">
              <w:r>
                <w:rPr>
                  <w:rFonts w:ascii="Times New Roman" w:hAnsi="Times New Roman"/>
                  <w:b w:val="false"/>
                  <w:i w:val="false"/>
                  <w:color w:val="0000ff"/>
                  <w:sz w:val="22"/>
                  <w:u w:val="single"/>
                </w:rPr>
                <w:t>https://resh.edu.ru</w:t>
              </w:r>
            </w:hyperlink>
          </w:p>
        </w:tc>
      </w:tr>
      <w:tr>
        <w:trPr>
          <w:trHeight w:val="82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148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99">
              <w:r>
                <w:rPr>
                  <w:rFonts w:ascii="Times New Roman" w:hAnsi="Times New Roman"/>
                  <w:b w:val="false"/>
                  <w:i w:val="false"/>
                  <w:color w:val="0000ff"/>
                  <w:sz w:val="22"/>
                  <w:u w:val="single"/>
                </w:rPr>
                <w:t>https://resh.edu.ru</w:t>
              </w:r>
            </w:hyperlink>
          </w:p>
        </w:tc>
      </w:tr>
      <w:tr>
        <w:trPr>
          <w:trHeight w:val="82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109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00">
              <w:r>
                <w:rPr>
                  <w:rFonts w:ascii="Times New Roman" w:hAnsi="Times New Roman"/>
                  <w:b w:val="false"/>
                  <w:i w:val="false"/>
                  <w:color w:val="0000ff"/>
                  <w:sz w:val="22"/>
                  <w:u w:val="single"/>
                </w:rPr>
                <w:t>https://resh.edu.ru</w:t>
              </w:r>
            </w:hyperlink>
          </w:p>
        </w:tc>
      </w:tr>
      <w:tr>
        <w:trPr>
          <w:trHeight w:val="82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109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01">
              <w:r>
                <w:rPr>
                  <w:rFonts w:ascii="Times New Roman" w:hAnsi="Times New Roman"/>
                  <w:b w:val="false"/>
                  <w:i w:val="false"/>
                  <w:color w:val="0000ff"/>
                  <w:sz w:val="22"/>
                  <w:u w:val="single"/>
                </w:rPr>
                <w:t>https://resh.edu.ru</w:t>
              </w:r>
            </w:hyperlink>
          </w:p>
        </w:tc>
      </w:tr>
      <w:tr>
        <w:trPr>
          <w:trHeight w:val="163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В.Г.Сутеев "Дядя Миша"</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02">
              <w:r>
                <w:rPr>
                  <w:rFonts w:ascii="Times New Roman" w:hAnsi="Times New Roman"/>
                  <w:b w:val="false"/>
                  <w:i w:val="false"/>
                  <w:color w:val="0000ff"/>
                  <w:sz w:val="22"/>
                  <w:u w:val="single"/>
                </w:rPr>
                <w:t>https://resh.edu.ru</w:t>
              </w:r>
            </w:hyperlink>
          </w:p>
        </w:tc>
      </w:tr>
      <w:tr>
        <w:trPr>
          <w:trHeight w:val="109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03">
              <w:r>
                <w:rPr>
                  <w:rFonts w:ascii="Times New Roman" w:hAnsi="Times New Roman"/>
                  <w:b w:val="false"/>
                  <w:i w:val="false"/>
                  <w:color w:val="0000ff"/>
                  <w:sz w:val="22"/>
                  <w:u w:val="single"/>
                </w:rPr>
                <w:t>https://resh.edu.ru</w:t>
              </w:r>
            </w:hyperlink>
          </w:p>
        </w:tc>
      </w:tr>
      <w:tr>
        <w:trPr>
          <w:trHeight w:val="82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Г, г</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109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04">
              <w:r>
                <w:rPr>
                  <w:rFonts w:ascii="Times New Roman" w:hAnsi="Times New Roman"/>
                  <w:b w:val="false"/>
                  <w:i w:val="false"/>
                  <w:color w:val="0000ff"/>
                  <w:sz w:val="22"/>
                  <w:u w:val="single"/>
                </w:rPr>
                <w:t>https://resh.edu.ru</w:t>
              </w:r>
            </w:hyperlink>
          </w:p>
        </w:tc>
      </w:tr>
      <w:tr>
        <w:trPr>
          <w:trHeight w:val="82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05">
              <w:r>
                <w:rPr>
                  <w:rFonts w:ascii="Times New Roman" w:hAnsi="Times New Roman"/>
                  <w:b w:val="false"/>
                  <w:i w:val="false"/>
                  <w:color w:val="0000ff"/>
                  <w:sz w:val="22"/>
                  <w:u w:val="single"/>
                </w:rPr>
                <w:t>https://resh.edu.ru</w:t>
              </w:r>
            </w:hyperlink>
          </w:p>
        </w:tc>
      </w:tr>
      <w:tr>
        <w:trPr>
          <w:trHeight w:val="109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06">
              <w:r>
                <w:rPr>
                  <w:rFonts w:ascii="Times New Roman" w:hAnsi="Times New Roman"/>
                  <w:b w:val="false"/>
                  <w:i w:val="false"/>
                  <w:color w:val="0000ff"/>
                  <w:sz w:val="22"/>
                  <w:u w:val="single"/>
                </w:rPr>
                <w:t>https://resh.edu.ru</w:t>
              </w:r>
            </w:hyperlink>
          </w:p>
        </w:tc>
      </w:tr>
      <w:tr>
        <w:trPr>
          <w:trHeight w:val="82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109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07">
              <w:r>
                <w:rPr>
                  <w:rFonts w:ascii="Times New Roman" w:hAnsi="Times New Roman"/>
                  <w:b w:val="false"/>
                  <w:i w:val="false"/>
                  <w:color w:val="0000ff"/>
                  <w:sz w:val="22"/>
                  <w:u w:val="single"/>
                </w:rPr>
                <w:t>https://resh.edu.ru</w:t>
              </w:r>
            </w:hyperlink>
          </w:p>
        </w:tc>
      </w:tr>
      <w:tr>
        <w:trPr>
          <w:trHeight w:val="82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115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08">
              <w:r>
                <w:rPr>
                  <w:rFonts w:ascii="Times New Roman" w:hAnsi="Times New Roman"/>
                  <w:b w:val="false"/>
                  <w:i w:val="false"/>
                  <w:color w:val="0000ff"/>
                  <w:sz w:val="22"/>
                  <w:u w:val="single"/>
                </w:rPr>
                <w:t>https://resh.edu.ru</w:t>
              </w:r>
            </w:hyperlink>
          </w:p>
        </w:tc>
      </w:tr>
      <w:tr>
        <w:trPr>
          <w:trHeight w:val="82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109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217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В.В.Бианки "Лесной Колобок - Колючий бок"</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09">
              <w:r>
                <w:rPr>
                  <w:rFonts w:ascii="Times New Roman" w:hAnsi="Times New Roman"/>
                  <w:b w:val="false"/>
                  <w:i w:val="false"/>
                  <w:color w:val="0000ff"/>
                  <w:sz w:val="22"/>
                  <w:u w:val="single"/>
                </w:rPr>
                <w:t>https://resh.edu.ru</w:t>
              </w:r>
            </w:hyperlink>
          </w:p>
        </w:tc>
      </w:tr>
      <w:tr>
        <w:trPr>
          <w:trHeight w:val="109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82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Б, б</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10">
              <w:r>
                <w:rPr>
                  <w:rFonts w:ascii="Times New Roman" w:hAnsi="Times New Roman"/>
                  <w:b w:val="false"/>
                  <w:i w:val="false"/>
                  <w:color w:val="0000ff"/>
                  <w:sz w:val="22"/>
                  <w:u w:val="single"/>
                </w:rPr>
                <w:t>https://m.edsoo.ru/8bc48892</w:t>
              </w:r>
            </w:hyperlink>
          </w:p>
        </w:tc>
      </w:tr>
      <w:tr>
        <w:trPr>
          <w:trHeight w:val="109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11">
              <w:r>
                <w:rPr>
                  <w:rFonts w:ascii="Times New Roman" w:hAnsi="Times New Roman"/>
                  <w:b w:val="false"/>
                  <w:i w:val="false"/>
                  <w:color w:val="0000ff"/>
                  <w:sz w:val="22"/>
                  <w:u w:val="single"/>
                </w:rPr>
                <w:t>https://resh.edu.ru</w:t>
              </w:r>
            </w:hyperlink>
          </w:p>
        </w:tc>
      </w:tr>
      <w:tr>
        <w:trPr>
          <w:trHeight w:val="82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109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12">
              <w:r>
                <w:rPr>
                  <w:rFonts w:ascii="Times New Roman" w:hAnsi="Times New Roman"/>
                  <w:b w:val="false"/>
                  <w:i w:val="false"/>
                  <w:color w:val="0000ff"/>
                  <w:sz w:val="22"/>
                  <w:u w:val="single"/>
                </w:rPr>
                <w:t>https://resh.edu.ru</w:t>
              </w:r>
            </w:hyperlink>
          </w:p>
        </w:tc>
      </w:tr>
      <w:tr>
        <w:trPr>
          <w:trHeight w:val="82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109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163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109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13">
              <w:r>
                <w:rPr>
                  <w:rFonts w:ascii="Times New Roman" w:hAnsi="Times New Roman"/>
                  <w:b w:val="false"/>
                  <w:i w:val="false"/>
                  <w:color w:val="0000ff"/>
                  <w:sz w:val="22"/>
                  <w:u w:val="single"/>
                </w:rPr>
                <w:t>https://resh.edu.ru</w:t>
              </w:r>
            </w:hyperlink>
          </w:p>
        </w:tc>
      </w:tr>
      <w:tr>
        <w:trPr>
          <w:trHeight w:val="148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109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217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животных. По выбору: Произведение по выбору, например, М.М. Пришвин "Лисичкин хлеб"</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109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14">
              <w:r>
                <w:rPr>
                  <w:rFonts w:ascii="Times New Roman" w:hAnsi="Times New Roman"/>
                  <w:b w:val="false"/>
                  <w:i w:val="false"/>
                  <w:color w:val="0000ff"/>
                  <w:sz w:val="22"/>
                  <w:u w:val="single"/>
                </w:rPr>
                <w:t>https://m.edsoo.ru/8bc48892</w:t>
              </w:r>
            </w:hyperlink>
          </w:p>
        </w:tc>
      </w:tr>
      <w:tr>
        <w:trPr>
          <w:trHeight w:val="82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109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15">
              <w:r>
                <w:rPr>
                  <w:rFonts w:ascii="Times New Roman" w:hAnsi="Times New Roman"/>
                  <w:b w:val="false"/>
                  <w:i w:val="false"/>
                  <w:color w:val="0000ff"/>
                  <w:sz w:val="22"/>
                  <w:u w:val="single"/>
                </w:rPr>
                <w:t>https://m.edsoo.ru/8bc48892</w:t>
              </w:r>
            </w:hyperlink>
          </w:p>
        </w:tc>
      </w:tr>
      <w:tr>
        <w:trPr>
          <w:trHeight w:val="190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Е.А.Пермяк "Пичугин мост"</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16">
              <w:r>
                <w:rPr>
                  <w:rFonts w:ascii="Times New Roman" w:hAnsi="Times New Roman"/>
                  <w:b w:val="false"/>
                  <w:i w:val="false"/>
                  <w:color w:val="0000ff"/>
                  <w:sz w:val="22"/>
                  <w:u w:val="single"/>
                </w:rPr>
                <w:t>https://m.edsoo.ru/8bc48892</w:t>
              </w:r>
            </w:hyperlink>
          </w:p>
        </w:tc>
      </w:tr>
      <w:tr>
        <w:trPr>
          <w:trHeight w:val="109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82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Х, х</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109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17">
              <w:r>
                <w:rPr>
                  <w:rFonts w:ascii="Times New Roman" w:hAnsi="Times New Roman"/>
                  <w:b w:val="false"/>
                  <w:i w:val="false"/>
                  <w:color w:val="0000ff"/>
                  <w:sz w:val="22"/>
                  <w:u w:val="single"/>
                </w:rPr>
                <w:t>https://resh.edu.ru</w:t>
              </w:r>
            </w:hyperlink>
          </w:p>
        </w:tc>
      </w:tr>
      <w:tr>
        <w:trPr>
          <w:trHeight w:val="190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С.Я.Маршак "Тихая сказка"</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18">
              <w:r>
                <w:rPr>
                  <w:rFonts w:ascii="Times New Roman" w:hAnsi="Times New Roman"/>
                  <w:b w:val="false"/>
                  <w:i w:val="false"/>
                  <w:color w:val="0000ff"/>
                  <w:sz w:val="22"/>
                  <w:u w:val="single"/>
                </w:rPr>
                <w:t>https://m.edsoo.ru/8bc48892</w:t>
              </w:r>
            </w:hyperlink>
          </w:p>
        </w:tc>
      </w:tr>
      <w:tr>
        <w:trPr>
          <w:trHeight w:val="55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127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19">
              <w:r>
                <w:rPr>
                  <w:rFonts w:ascii="Times New Roman" w:hAnsi="Times New Roman"/>
                  <w:b w:val="false"/>
                  <w:i w:val="false"/>
                  <w:color w:val="0000ff"/>
                  <w:sz w:val="22"/>
                  <w:u w:val="single"/>
                </w:rPr>
                <w:t>https://resh.edu.ru</w:t>
              </w:r>
            </w:hyperlink>
          </w:p>
        </w:tc>
      </w:tr>
      <w:tr>
        <w:trPr>
          <w:trHeight w:val="82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163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В.Г.Сутеев "Ёлка"</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109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урок.Обобщение знаний о буквах. Русский алфавит</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20">
              <w:r>
                <w:rPr>
                  <w:rFonts w:ascii="Times New Roman" w:hAnsi="Times New Roman"/>
                  <w:b w:val="false"/>
                  <w:i w:val="false"/>
                  <w:color w:val="0000ff"/>
                  <w:sz w:val="22"/>
                  <w:u w:val="single"/>
                </w:rPr>
                <w:t>https://resh.edu.ru</w:t>
              </w:r>
            </w:hyperlink>
          </w:p>
        </w:tc>
      </w:tr>
      <w:tr>
        <w:trPr>
          <w:trHeight w:val="136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С.Я.Маршак "Ты эти буквы заучи"</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163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21">
              <w:r>
                <w:rPr>
                  <w:rFonts w:ascii="Times New Roman" w:hAnsi="Times New Roman"/>
                  <w:b w:val="false"/>
                  <w:i w:val="false"/>
                  <w:color w:val="0000ff"/>
                  <w:sz w:val="22"/>
                  <w:u w:val="single"/>
                </w:rPr>
                <w:t>https://m.edsoo.ru/8bc48892</w:t>
              </w:r>
            </w:hyperlink>
          </w:p>
        </w:tc>
      </w:tr>
      <w:tr>
        <w:trPr>
          <w:trHeight w:val="163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К.Чуковского "Муха-Цокотуха"</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22">
              <w:r>
                <w:rPr>
                  <w:rFonts w:ascii="Times New Roman" w:hAnsi="Times New Roman"/>
                  <w:b w:val="false"/>
                  <w:i w:val="false"/>
                  <w:color w:val="0000ff"/>
                  <w:sz w:val="22"/>
                  <w:u w:val="single"/>
                </w:rPr>
                <w:t>https://resh.edu.ru</w:t>
              </w:r>
            </w:hyperlink>
          </w:p>
        </w:tc>
      </w:tr>
      <w:tr>
        <w:trPr>
          <w:trHeight w:val="163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урок.Определение темы произведения: о животных. На примере произведений Е.И. Чарушина</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136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урок.Чтение небольших произведений о животных Н.И. Сладкова</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23">
              <w:r>
                <w:rPr>
                  <w:rFonts w:ascii="Times New Roman" w:hAnsi="Times New Roman"/>
                  <w:b w:val="false"/>
                  <w:i w:val="false"/>
                  <w:color w:val="0000ff"/>
                  <w:sz w:val="22"/>
                  <w:u w:val="single"/>
                </w:rPr>
                <w:t>https://resh.edu.ru</w:t>
              </w:r>
            </w:hyperlink>
          </w:p>
        </w:tc>
      </w:tr>
      <w:tr>
        <w:trPr>
          <w:trHeight w:val="163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24">
              <w:r>
                <w:rPr>
                  <w:rFonts w:ascii="Times New Roman" w:hAnsi="Times New Roman"/>
                  <w:b w:val="false"/>
                  <w:i w:val="false"/>
                  <w:color w:val="0000ff"/>
                  <w:sz w:val="22"/>
                  <w:u w:val="single"/>
                </w:rPr>
                <w:t>https://resh.edu.ru</w:t>
              </w:r>
            </w:hyperlink>
          </w:p>
        </w:tc>
      </w:tr>
      <w:tr>
        <w:trPr>
          <w:trHeight w:val="193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109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82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163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163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163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ценности и идеи в фольклорных (народных) сказках: отношения к природе, людям, предметам</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244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217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и других на выбор</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244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25">
              <w:r>
                <w:rPr>
                  <w:rFonts w:ascii="Times New Roman" w:hAnsi="Times New Roman"/>
                  <w:b w:val="false"/>
                  <w:i w:val="false"/>
                  <w:color w:val="0000ff"/>
                  <w:sz w:val="22"/>
                  <w:u w:val="single"/>
                </w:rPr>
                <w:t>https://resh.edu.ru</w:t>
              </w:r>
            </w:hyperlink>
          </w:p>
        </w:tc>
      </w:tr>
      <w:tr>
        <w:trPr>
          <w:trHeight w:val="145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2970"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109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26">
              <w:r>
                <w:rPr>
                  <w:rFonts w:ascii="Times New Roman" w:hAnsi="Times New Roman"/>
                  <w:b w:val="false"/>
                  <w:i w:val="false"/>
                  <w:color w:val="0000ff"/>
                  <w:sz w:val="22"/>
                  <w:u w:val="single"/>
                </w:rPr>
                <w:t>https://resh.edu.ru</w:t>
              </w:r>
            </w:hyperlink>
          </w:p>
        </w:tc>
      </w:tr>
      <w:tr>
        <w:trPr>
          <w:trHeight w:val="163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рассказов К.Д.Ушинского и других на выбор</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27">
              <w:r>
                <w:rPr>
                  <w:rFonts w:ascii="Times New Roman" w:hAnsi="Times New Roman"/>
                  <w:b w:val="false"/>
                  <w:i w:val="false"/>
                  <w:color w:val="0000ff"/>
                  <w:sz w:val="22"/>
                  <w:u w:val="single"/>
                </w:rPr>
                <w:t>https://resh.edu.ru</w:t>
              </w:r>
            </w:hyperlink>
          </w:p>
        </w:tc>
      </w:tr>
      <w:tr>
        <w:trPr>
          <w:trHeight w:val="136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136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 и других на выбор</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163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В.А. Осеевой «Три товарища» и других на выбор</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217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28">
              <w:r>
                <w:rPr>
                  <w:rFonts w:ascii="Times New Roman" w:hAnsi="Times New Roman"/>
                  <w:b w:val="false"/>
                  <w:i w:val="false"/>
                  <w:color w:val="0000ff"/>
                  <w:sz w:val="22"/>
                  <w:u w:val="single"/>
                </w:rPr>
                <w:t>https://resh.edu.ru</w:t>
              </w:r>
            </w:hyperlink>
          </w:p>
        </w:tc>
      </w:tr>
      <w:tr>
        <w:trPr>
          <w:trHeight w:val="286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29">
              <w:r>
                <w:rPr>
                  <w:rFonts w:ascii="Times New Roman" w:hAnsi="Times New Roman"/>
                  <w:b w:val="false"/>
                  <w:i w:val="false"/>
                  <w:color w:val="0000ff"/>
                  <w:sz w:val="22"/>
                  <w:u w:val="single"/>
                </w:rPr>
                <w:t>https://resh.edu.ru</w:t>
              </w:r>
            </w:hyperlink>
          </w:p>
        </w:tc>
      </w:tr>
      <w:tr>
        <w:trPr>
          <w:trHeight w:val="136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произведения А.Л. Барто «Я – лишний» и других на выбор</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109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30">
              <w:r>
                <w:rPr>
                  <w:rFonts w:ascii="Times New Roman" w:hAnsi="Times New Roman"/>
                  <w:b w:val="false"/>
                  <w:i w:val="false"/>
                  <w:color w:val="0000ff"/>
                  <w:sz w:val="22"/>
                  <w:u w:val="single"/>
                </w:rPr>
                <w:t>https://resh.edu.ru</w:t>
              </w:r>
            </w:hyperlink>
          </w:p>
        </w:tc>
      </w:tr>
      <w:tr>
        <w:trPr>
          <w:trHeight w:val="217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2970"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31">
              <w:r>
                <w:rPr>
                  <w:rFonts w:ascii="Times New Roman" w:hAnsi="Times New Roman"/>
                  <w:b w:val="false"/>
                  <w:i w:val="false"/>
                  <w:color w:val="0000ff"/>
                  <w:sz w:val="22"/>
                  <w:u w:val="single"/>
                </w:rPr>
                <w:t>https://resh.edu.ru</w:t>
              </w:r>
            </w:hyperlink>
          </w:p>
        </w:tc>
      </w:tr>
      <w:tr>
        <w:trPr>
          <w:trHeight w:val="3240"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136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292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109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32">
              <w:r>
                <w:rPr>
                  <w:rFonts w:ascii="Times New Roman" w:hAnsi="Times New Roman"/>
                  <w:b w:val="false"/>
                  <w:i w:val="false"/>
                  <w:color w:val="0000ff"/>
                  <w:sz w:val="22"/>
                  <w:u w:val="single"/>
                </w:rPr>
                <w:t>https://resh.edu.ru</w:t>
              </w:r>
            </w:hyperlink>
          </w:p>
        </w:tc>
      </w:tr>
      <w:tr>
        <w:trPr>
          <w:trHeight w:val="190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стихотворного и прозаического текста о природе весной. Определение настроений, которые они создают</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33">
              <w:r>
                <w:rPr>
                  <w:rFonts w:ascii="Times New Roman" w:hAnsi="Times New Roman"/>
                  <w:b w:val="false"/>
                  <w:i w:val="false"/>
                  <w:color w:val="0000ff"/>
                  <w:sz w:val="22"/>
                  <w:u w:val="single"/>
                </w:rPr>
                <w:t>https://resh.edu.ru</w:t>
              </w:r>
            </w:hyperlink>
          </w:p>
        </w:tc>
      </w:tr>
      <w:tr>
        <w:trPr>
          <w:trHeight w:val="136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родной природе, о Родине</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163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Отражение в иллюстрации эмоционального отклика на произведение</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136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136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загадки как средства воспитания живости ума, сообразительности</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34">
              <w:r>
                <w:rPr>
                  <w:rFonts w:ascii="Times New Roman" w:hAnsi="Times New Roman"/>
                  <w:b w:val="false"/>
                  <w:i w:val="false"/>
                  <w:color w:val="0000ff"/>
                  <w:sz w:val="22"/>
                  <w:u w:val="single"/>
                </w:rPr>
                <w:t>https://resh.edu.ru</w:t>
              </w:r>
            </w:hyperlink>
          </w:p>
        </w:tc>
      </w:tr>
      <w:tr>
        <w:trPr>
          <w:trHeight w:val="163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пословицы как средства проявления народной мудрости, краткого изречения жизненных правил</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35">
              <w:r>
                <w:rPr>
                  <w:rFonts w:ascii="Times New Roman" w:hAnsi="Times New Roman"/>
                  <w:b w:val="false"/>
                  <w:i w:val="false"/>
                  <w:color w:val="0000ff"/>
                  <w:sz w:val="22"/>
                  <w:u w:val="single"/>
                </w:rPr>
                <w:t>https://resh.edu.ru</w:t>
              </w:r>
            </w:hyperlink>
          </w:p>
        </w:tc>
      </w:tr>
      <w:tr>
        <w:trPr>
          <w:trHeight w:val="136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потешки как игрового народного фольклора</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36">
              <w:r>
                <w:rPr>
                  <w:rFonts w:ascii="Times New Roman" w:hAnsi="Times New Roman"/>
                  <w:b w:val="false"/>
                  <w:i w:val="false"/>
                  <w:color w:val="0000ff"/>
                  <w:sz w:val="22"/>
                  <w:u w:val="single"/>
                </w:rPr>
                <w:t>https://resh.edu.ru</w:t>
              </w:r>
            </w:hyperlink>
          </w:p>
        </w:tc>
      </w:tr>
      <w:tr>
        <w:trPr>
          <w:trHeight w:val="109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220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217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произведений М.М. Пришвина и других на выбор</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190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и других на выбор</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37">
              <w:r>
                <w:rPr>
                  <w:rFonts w:ascii="Times New Roman" w:hAnsi="Times New Roman"/>
                  <w:b w:val="false"/>
                  <w:i w:val="false"/>
                  <w:color w:val="0000ff"/>
                  <w:sz w:val="22"/>
                  <w:u w:val="single"/>
                </w:rPr>
                <w:t>https://resh.edu.ru</w:t>
              </w:r>
            </w:hyperlink>
          </w:p>
        </w:tc>
      </w:tr>
      <w:tr>
        <w:trPr>
          <w:trHeight w:val="163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38">
              <w:r>
                <w:rPr>
                  <w:rFonts w:ascii="Times New Roman" w:hAnsi="Times New Roman"/>
                  <w:b w:val="false"/>
                  <w:i w:val="false"/>
                  <w:color w:val="0000ff"/>
                  <w:sz w:val="22"/>
                  <w:u w:val="single"/>
                </w:rPr>
                <w:t>https://resh.edu.ru</w:t>
              </w:r>
            </w:hyperlink>
          </w:p>
        </w:tc>
      </w:tr>
      <w:tr>
        <w:trPr>
          <w:trHeight w:val="271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39">
              <w:r>
                <w:rPr>
                  <w:rFonts w:ascii="Times New Roman" w:hAnsi="Times New Roman"/>
                  <w:b w:val="false"/>
                  <w:i w:val="false"/>
                  <w:color w:val="0000ff"/>
                  <w:sz w:val="22"/>
                  <w:u w:val="single"/>
                </w:rPr>
                <w:t>https://resh.edu.ru</w:t>
              </w:r>
            </w:hyperlink>
          </w:p>
        </w:tc>
      </w:tr>
      <w:tr>
        <w:trPr>
          <w:trHeight w:val="190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книг «Произведения о животных»: художественный и научно-познавательные</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217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40">
              <w:r>
                <w:rPr>
                  <w:rFonts w:ascii="Times New Roman" w:hAnsi="Times New Roman"/>
                  <w:b w:val="false"/>
                  <w:i w:val="false"/>
                  <w:color w:val="0000ff"/>
                  <w:sz w:val="22"/>
                  <w:u w:val="single"/>
                </w:rPr>
                <w:t>https://resh.edu.ru</w:t>
              </w:r>
            </w:hyperlink>
          </w:p>
        </w:tc>
      </w:tr>
      <w:tr>
        <w:trPr>
          <w:trHeight w:val="238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 чудо», Р.С. Сефа «Чудо» и других на выбор</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41">
              <w:r>
                <w:rPr>
                  <w:rFonts w:ascii="Times New Roman" w:hAnsi="Times New Roman"/>
                  <w:b w:val="false"/>
                  <w:i w:val="false"/>
                  <w:color w:val="0000ff"/>
                  <w:sz w:val="22"/>
                  <w:u w:val="single"/>
                </w:rPr>
                <w:t>https://resh.edu.ru</w:t>
              </w:r>
            </w:hyperlink>
          </w:p>
        </w:tc>
      </w:tr>
      <w:tr>
        <w:trPr>
          <w:trHeight w:val="190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фантазии и чудес в произведениях Б.В. Заходера «Моя Вообразилия», Ю.П. Мориц «Сто фантазий» и других на выбор</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hyperlink r:id="rId142">
              <w:r>
                <w:rPr>
                  <w:rFonts w:ascii="Times New Roman" w:hAnsi="Times New Roman"/>
                  <w:b w:val="false"/>
                  <w:i w:val="false"/>
                  <w:color w:val="0000ff"/>
                  <w:sz w:val="22"/>
                  <w:u w:val="single"/>
                </w:rPr>
                <w:t>https://resh.edu.ru</w:t>
              </w:r>
            </w:hyperlink>
          </w:p>
        </w:tc>
      </w:tr>
      <w:tr>
        <w:trPr>
          <w:trHeight w:val="163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и авторских произведений о чудесах и фантазии: сходство и различие</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1365" w:hRule="atLeast"/>
          <w:trHeight w:val="144" w:hRule="atLeast"/>
        </w:trPr>
        <w:tc>
          <w:tcPr>
            <w:tcW w:w="5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иллюстрация, оглавление. Выбор книг в библиотеке</w:t>
            </w:r>
          </w:p>
        </w:tc>
        <w:tc>
          <w:tcPr>
            <w:tcW w:w="10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7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7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824"/>
        <w:gridCol w:w="2880"/>
        <w:gridCol w:w="1488"/>
        <w:gridCol w:w="2535"/>
        <w:gridCol w:w="2651"/>
        <w:gridCol w:w="3175"/>
        <w:gridCol w:w="41"/>
      </w:tblGrid>
      <w:tr>
        <w:trPr>
          <w:trHeight w:val="300" w:hRule="atLeast"/>
          <w:trHeight w:val="144" w:hRule="atLeast"/>
        </w:trPr>
        <w:tc>
          <w:tcPr>
            <w:tcW w:w="5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5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произведения Ф.П. Савинова «Родина» и другие по выбору</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271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С.Т.Романовского «Русь»</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43">
              <w:r>
                <w:rPr>
                  <w:rFonts w:ascii="Times New Roman" w:hAnsi="Times New Roman"/>
                  <w:b w:val="false"/>
                  <w:i w:val="false"/>
                  <w:color w:val="0000ff"/>
                  <w:sz w:val="22"/>
                  <w:u w:val="single"/>
                </w:rPr>
                <w:t>https://resh.edu.ru</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К.Г.Паустовского «Мещёрская сторона»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2130"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44">
              <w:r>
                <w:rPr>
                  <w:rFonts w:ascii="Times New Roman" w:hAnsi="Times New Roman"/>
                  <w:b w:val="false"/>
                  <w:i w:val="false"/>
                  <w:color w:val="0000ff"/>
                  <w:sz w:val="22"/>
                  <w:u w:val="single"/>
                </w:rPr>
                <w:t>https://resh.edu.ru</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45">
              <w:r>
                <w:rPr>
                  <w:rFonts w:ascii="Times New Roman" w:hAnsi="Times New Roman"/>
                  <w:b w:val="false"/>
                  <w:i w:val="false"/>
                  <w:color w:val="0000ff"/>
                  <w:sz w:val="22"/>
                  <w:u w:val="single"/>
                </w:rPr>
                <w:t>https://resh.edu.ru</w:t>
              </w:r>
            </w:hyperlink>
          </w:p>
        </w:tc>
      </w:tr>
      <w:tr>
        <w:trPr>
          <w:trHeight w:val="82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46">
              <w:r>
                <w:rPr>
                  <w:rFonts w:ascii="Times New Roman" w:hAnsi="Times New Roman"/>
                  <w:b w:val="false"/>
                  <w:i w:val="false"/>
                  <w:color w:val="0000ff"/>
                  <w:sz w:val="22"/>
                  <w:u w:val="single"/>
                </w:rPr>
                <w:t>https://resh.edu.ru</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82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47">
              <w:r>
                <w:rPr>
                  <w:rFonts w:ascii="Times New Roman" w:hAnsi="Times New Roman"/>
                  <w:b w:val="false"/>
                  <w:i w:val="false"/>
                  <w:color w:val="0000ff"/>
                  <w:sz w:val="22"/>
                  <w:u w:val="single"/>
                </w:rPr>
                <w:t>https://resh.edu.ru</w:t>
              </w:r>
            </w:hyperlink>
          </w:p>
        </w:tc>
      </w:tr>
      <w:tr>
        <w:trPr>
          <w:trHeight w:val="55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48">
              <w:r>
                <w:rPr>
                  <w:rFonts w:ascii="Times New Roman" w:hAnsi="Times New Roman"/>
                  <w:b w:val="false"/>
                  <w:i w:val="false"/>
                  <w:color w:val="0000ff"/>
                  <w:sz w:val="22"/>
                  <w:u w:val="single"/>
                </w:rPr>
                <w:t>https://resh.edu.ru</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 потешки, считалки, пословицы, скороговорки, небылицы, загадки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49">
              <w:r>
                <w:rPr>
                  <w:rFonts w:ascii="Times New Roman" w:hAnsi="Times New Roman"/>
                  <w:b w:val="false"/>
                  <w:i w:val="false"/>
                  <w:color w:val="0000ff"/>
                  <w:sz w:val="22"/>
                  <w:u w:val="single"/>
                </w:rPr>
                <w:t>https://resh.edu.ru</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50">
              <w:r>
                <w:rPr>
                  <w:rFonts w:ascii="Times New Roman" w:hAnsi="Times New Roman"/>
                  <w:b w:val="false"/>
                  <w:i w:val="false"/>
                  <w:color w:val="0000ff"/>
                  <w:sz w:val="22"/>
                  <w:u w:val="single"/>
                </w:rPr>
                <w:t>https://resh.edu.ru</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8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51">
              <w:r>
                <w:rPr>
                  <w:rFonts w:ascii="Times New Roman" w:hAnsi="Times New Roman"/>
                  <w:b w:val="false"/>
                  <w:i w:val="false"/>
                  <w:color w:val="0000ff"/>
                  <w:sz w:val="22"/>
                  <w:u w:val="single"/>
                </w:rPr>
                <w:t>https://resh.edu.ru</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52">
              <w:r>
                <w:rPr>
                  <w:rFonts w:ascii="Times New Roman" w:hAnsi="Times New Roman"/>
                  <w:b w:val="false"/>
                  <w:i w:val="false"/>
                  <w:color w:val="0000ff"/>
                  <w:sz w:val="22"/>
                  <w:u w:val="single"/>
                </w:rPr>
                <w:t>https://resh.edu.ru</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быта и культуры народов России. Произведения по выбору</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53">
              <w:r>
                <w:rPr>
                  <w:rFonts w:ascii="Times New Roman" w:hAnsi="Times New Roman"/>
                  <w:b w:val="false"/>
                  <w:i w:val="false"/>
                  <w:color w:val="0000ff"/>
                  <w:sz w:val="22"/>
                  <w:u w:val="single"/>
                </w:rPr>
                <w:t>https://resh.edu.ru</w:t>
              </w:r>
            </w:hyperlink>
          </w:p>
        </w:tc>
      </w:tr>
      <w:tr>
        <w:trPr>
          <w:trHeight w:val="82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 и других на выбор</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54">
              <w:r>
                <w:rPr>
                  <w:rFonts w:ascii="Times New Roman" w:hAnsi="Times New Roman"/>
                  <w:b w:val="false"/>
                  <w:i w:val="false"/>
                  <w:color w:val="0000ff"/>
                  <w:sz w:val="22"/>
                  <w:u w:val="single"/>
                </w:rPr>
                <w:t>https://resh.edu.ru</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М.М.Пришвина «Утро» и других на выбор</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55">
              <w:r>
                <w:rPr>
                  <w:rFonts w:ascii="Times New Roman" w:hAnsi="Times New Roman"/>
                  <w:b w:val="false"/>
                  <w:i w:val="false"/>
                  <w:color w:val="0000ff"/>
                  <w:sz w:val="22"/>
                  <w:u w:val="single"/>
                </w:rPr>
                <w:t>https://resh.edu.ru</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Произведения по выбору</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9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осеннего леса в произведениях писателей. Произведения по выбору</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56">
              <w:r>
                <w:rPr>
                  <w:rFonts w:ascii="Times New Roman" w:hAnsi="Times New Roman"/>
                  <w:b w:val="false"/>
                  <w:i w:val="false"/>
                  <w:color w:val="0000ff"/>
                  <w:sz w:val="22"/>
                  <w:u w:val="single"/>
                </w:rPr>
                <w:t>https://resh.edu.ru</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Произведения по выбору, например, К.Д. Бальмонт «Осень»</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57">
              <w:r>
                <w:rPr>
                  <w:rFonts w:ascii="Times New Roman" w:hAnsi="Times New Roman"/>
                  <w:b w:val="false"/>
                  <w:i w:val="false"/>
                  <w:color w:val="0000ff"/>
                  <w:sz w:val="22"/>
                  <w:u w:val="single"/>
                </w:rPr>
                <w:t>https://resh.edu.ru</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осенней природы»</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Создание осеннего пейзажа: краски и звуки. Произведения художников и композиторов по выбору</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58">
              <w:r>
                <w:rPr>
                  <w:rFonts w:ascii="Times New Roman" w:hAnsi="Times New Roman"/>
                  <w:b w:val="false"/>
                  <w:i w:val="false"/>
                  <w:color w:val="0000ff"/>
                  <w:sz w:val="22"/>
                  <w:u w:val="single"/>
                </w:rPr>
                <w:t>https://resh.edu.ru</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«Произведения писателей о родной природе»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59">
              <w:r>
                <w:rPr>
                  <w:rFonts w:ascii="Times New Roman" w:hAnsi="Times New Roman"/>
                  <w:b w:val="false"/>
                  <w:i w:val="false"/>
                  <w:color w:val="0000ff"/>
                  <w:sz w:val="22"/>
                  <w:u w:val="single"/>
                </w:rPr>
                <w:t>https://resh.edu.ru</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произведениях А.Л. Барто «Катя», Ю.И. Ермолаева «Два пирожных» и других на выбор</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232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Рассказ на выбор, например, С.А. Баруздин «Как Алёшке учиться надоело»</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60">
              <w:r>
                <w:rPr>
                  <w:rFonts w:ascii="Times New Roman" w:hAnsi="Times New Roman"/>
                  <w:b w:val="false"/>
                  <w:i w:val="false"/>
                  <w:color w:val="0000ff"/>
                  <w:sz w:val="22"/>
                  <w:u w:val="single"/>
                </w:rPr>
                <w:t>https://resh.edu.ru</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главного героя. Произведения на выбор, например, А.Е.Пермяк «Смородинка»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61">
              <w:r>
                <w:rPr>
                  <w:rFonts w:ascii="Times New Roman" w:hAnsi="Times New Roman"/>
                  <w:b w:val="false"/>
                  <w:i w:val="false"/>
                  <w:color w:val="0000ff"/>
                  <w:sz w:val="22"/>
                  <w:u w:val="single"/>
                </w:rPr>
                <w:t>https://resh.edu.ru</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труда в произведениях писателей. на выбор, например, В.Г. Сутеев «Кто лучше?»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62">
              <w:r>
                <w:rPr>
                  <w:rFonts w:ascii="Times New Roman" w:hAnsi="Times New Roman"/>
                  <w:b w:val="false"/>
                  <w:i w:val="false"/>
                  <w:color w:val="0000ff"/>
                  <w:sz w:val="22"/>
                  <w:u w:val="single"/>
                </w:rPr>
                <w:t>https://resh.edu.ru</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М.М.Зощенко «Самое главное»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В.В. Лунина «Я и Вовка»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63">
              <w:r>
                <w:rPr>
                  <w:rFonts w:ascii="Times New Roman" w:hAnsi="Times New Roman"/>
                  <w:b w:val="false"/>
                  <w:i w:val="false"/>
                  <w:color w:val="0000ff"/>
                  <w:sz w:val="22"/>
                  <w:u w:val="single"/>
                </w:rPr>
                <w:t>https://resh.edu.ru</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рассказе Е.А. Пермяка «Две пословицы» и других на выбор</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64">
              <w:r>
                <w:rPr>
                  <w:rFonts w:ascii="Times New Roman" w:hAnsi="Times New Roman"/>
                  <w:b w:val="false"/>
                  <w:i w:val="false"/>
                  <w:color w:val="0000ff"/>
                  <w:sz w:val="22"/>
                  <w:u w:val="single"/>
                </w:rPr>
                <w:t>https://resh.edu.ru</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Л.Н.Толстого «Филиппок»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В.Ю.Драгунского «Тайное становится явным»</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65">
              <w:r>
                <w:rPr>
                  <w:rFonts w:ascii="Times New Roman" w:hAnsi="Times New Roman"/>
                  <w:b w:val="false"/>
                  <w:i w:val="false"/>
                  <w:color w:val="0000ff"/>
                  <w:sz w:val="22"/>
                  <w:u w:val="single"/>
                </w:rPr>
                <w:t>https://resh.edu.ru</w:t>
              </w:r>
            </w:hyperlink>
          </w:p>
        </w:tc>
      </w:tr>
      <w:tr>
        <w:trPr>
          <w:trHeight w:val="82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66">
              <w:r>
                <w:rPr>
                  <w:rFonts w:ascii="Times New Roman" w:hAnsi="Times New Roman"/>
                  <w:b w:val="false"/>
                  <w:i w:val="false"/>
                  <w:color w:val="0000ff"/>
                  <w:sz w:val="22"/>
                  <w:u w:val="single"/>
                </w:rPr>
                <w:t>https://resh.edu.ru</w:t>
              </w:r>
            </w:hyperlink>
          </w:p>
        </w:tc>
      </w:tr>
      <w:tr>
        <w:trPr>
          <w:trHeight w:val="13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детях и дружбе»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З.Н.Александрова «Снежок»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67">
              <w:r>
                <w:rPr>
                  <w:rFonts w:ascii="Times New Roman" w:hAnsi="Times New Roman"/>
                  <w:b w:val="false"/>
                  <w:i w:val="false"/>
                  <w:color w:val="0000ff"/>
                  <w:sz w:val="22"/>
                  <w:u w:val="single"/>
                </w:rPr>
                <w:t>https://resh.edu.ru</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С.А. Иванов «Каким бывает снег»</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А.С.Пушкина «Вот север, тучи нагоняя…» и С.А.Есенина «Поёт зима – аукает»</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«Чародейкою Зимою»</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68">
              <w:r>
                <w:rPr>
                  <w:rFonts w:ascii="Times New Roman" w:hAnsi="Times New Roman"/>
                  <w:b w:val="false"/>
                  <w:i w:val="false"/>
                  <w:color w:val="0000ff"/>
                  <w:sz w:val="22"/>
                  <w:u w:val="single"/>
                </w:rPr>
                <w:t>https://resh.edu.ru</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Н.А.Некрасов «Мороз-воевода»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69">
              <w:r>
                <w:rPr>
                  <w:rFonts w:ascii="Times New Roman" w:hAnsi="Times New Roman"/>
                  <w:b w:val="false"/>
                  <w:i w:val="false"/>
                  <w:color w:val="0000ff"/>
                  <w:sz w:val="22"/>
                  <w:u w:val="single"/>
                </w:rPr>
                <w:t>https://resh.edu.ru</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зимнего леса» по изученным текстам</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25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И.З.Суриков «Детство»</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70">
              <w:r>
                <w:rPr>
                  <w:rFonts w:ascii="Times New Roman" w:hAnsi="Times New Roman"/>
                  <w:b w:val="false"/>
                  <w:i w:val="false"/>
                  <w:color w:val="0000ff"/>
                  <w:sz w:val="22"/>
                  <w:u w:val="single"/>
                </w:rPr>
                <w:t>https://resh.edu.ru</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71">
              <w:r>
                <w:rPr>
                  <w:rFonts w:ascii="Times New Roman" w:hAnsi="Times New Roman"/>
                  <w:b w:val="false"/>
                  <w:i w:val="false"/>
                  <w:color w:val="0000ff"/>
                  <w:sz w:val="22"/>
                  <w:u w:val="single"/>
                </w:rPr>
                <w:t>https://resh.edu.ru</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зимнего пейзажа в лирических произведениях по выбору</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72">
              <w:r>
                <w:rPr>
                  <w:rFonts w:ascii="Times New Roman" w:hAnsi="Times New Roman"/>
                  <w:b w:val="false"/>
                  <w:i w:val="false"/>
                  <w:color w:val="0000ff"/>
                  <w:sz w:val="22"/>
                  <w:u w:val="single"/>
                </w:rPr>
                <w:t>https://resh.edu.ru</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зимней природы»</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русской народной сказки «Дети Деда Мороза»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авторской сказки В.И.Даля «Девочка Снегурочка»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3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творческих проектов «Царство Мороза Ивановича» и «Приметы Нового года»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82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Здравствуй, праздник новогодний!</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«У лукоморья дуб зелёный…» А.С. Пушкин</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73">
              <w:r>
                <w:rPr>
                  <w:rFonts w:ascii="Times New Roman" w:hAnsi="Times New Roman"/>
                  <w:b w:val="false"/>
                  <w:i w:val="false"/>
                  <w:color w:val="0000ff"/>
                  <w:sz w:val="22"/>
                  <w:u w:val="single"/>
                </w:rPr>
                <w:t>https://resh.edu.ru</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о рыбаке и рыбке» А.С. Пушкина. Характеристика героев</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74">
              <w:r>
                <w:rPr>
                  <w:rFonts w:ascii="Times New Roman" w:hAnsi="Times New Roman"/>
                  <w:b w:val="false"/>
                  <w:i w:val="false"/>
                  <w:color w:val="0000ff"/>
                  <w:sz w:val="22"/>
                  <w:u w:val="single"/>
                </w:rPr>
                <w:t>https://resh.edu.ru</w:t>
              </w:r>
            </w:hyperlink>
          </w:p>
        </w:tc>
      </w:tr>
      <w:tr>
        <w:trPr>
          <w:trHeight w:val="271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75">
              <w:r>
                <w:rPr>
                  <w:rFonts w:ascii="Times New Roman" w:hAnsi="Times New Roman"/>
                  <w:b w:val="false"/>
                  <w:i w:val="false"/>
                  <w:color w:val="0000ff"/>
                  <w:sz w:val="22"/>
                  <w:u w:val="single"/>
                </w:rPr>
                <w:t>https://resh.edu.ru</w:t>
              </w:r>
            </w:hyperlink>
          </w:p>
        </w:tc>
      </w:tr>
      <w:tr>
        <w:trPr>
          <w:trHeight w:val="172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 например, осетинская народная сказка «Человек и ёж»</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76">
              <w:r>
                <w:rPr>
                  <w:rFonts w:ascii="Times New Roman" w:hAnsi="Times New Roman"/>
                  <w:b w:val="false"/>
                  <w:i w:val="false"/>
                  <w:color w:val="0000ff"/>
                  <w:sz w:val="22"/>
                  <w:u w:val="single"/>
                </w:rPr>
                <w:t>https://resh.edu.ru</w:t>
              </w:r>
            </w:hyperlink>
          </w:p>
        </w:tc>
      </w:tr>
      <w:tr>
        <w:trPr>
          <w:trHeight w:val="2970"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77">
              <w:r>
                <w:rPr>
                  <w:rFonts w:ascii="Times New Roman" w:hAnsi="Times New Roman"/>
                  <w:b w:val="false"/>
                  <w:i w:val="false"/>
                  <w:color w:val="0000ff"/>
                  <w:sz w:val="22"/>
                  <w:u w:val="single"/>
                </w:rPr>
                <w:t>https://resh.edu.ru</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271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78">
              <w:r>
                <w:rPr>
                  <w:rFonts w:ascii="Times New Roman" w:hAnsi="Times New Roman"/>
                  <w:b w:val="false"/>
                  <w:i w:val="false"/>
                  <w:color w:val="0000ff"/>
                  <w:sz w:val="22"/>
                  <w:u w:val="single"/>
                </w:rPr>
                <w:t>https://resh.edu.ru</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Л.Н.Толстого «Лев и мышь»</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8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79">
              <w:r>
                <w:rPr>
                  <w:rFonts w:ascii="Times New Roman" w:hAnsi="Times New Roman"/>
                  <w:b w:val="false"/>
                  <w:i w:val="false"/>
                  <w:color w:val="0000ff"/>
                  <w:sz w:val="22"/>
                  <w:u w:val="single"/>
                </w:rPr>
                <w:t>https://resh.edu.ru</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80">
              <w:r>
                <w:rPr>
                  <w:rFonts w:ascii="Times New Roman" w:hAnsi="Times New Roman"/>
                  <w:b w:val="false"/>
                  <w:i w:val="false"/>
                  <w:color w:val="0000ff"/>
                  <w:sz w:val="22"/>
                  <w:u w:val="single"/>
                </w:rPr>
                <w:t>https://resh.edu.ru</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81">
              <w:r>
                <w:rPr>
                  <w:rFonts w:ascii="Times New Roman" w:hAnsi="Times New Roman"/>
                  <w:b w:val="false"/>
                  <w:i w:val="false"/>
                  <w:color w:val="0000ff"/>
                  <w:sz w:val="22"/>
                  <w:u w:val="single"/>
                </w:rPr>
                <w:t>https://resh.edu.ru</w:t>
              </w:r>
            </w:hyperlink>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82">
              <w:r>
                <w:rPr>
                  <w:rFonts w:ascii="Times New Roman" w:hAnsi="Times New Roman"/>
                  <w:b w:val="false"/>
                  <w:i w:val="false"/>
                  <w:color w:val="0000ff"/>
                  <w:sz w:val="22"/>
                  <w:u w:val="single"/>
                </w:rPr>
                <w:t>https://resh.edu.ru</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братьях наших меньших»</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83">
              <w:r>
                <w:rPr>
                  <w:rFonts w:ascii="Times New Roman" w:hAnsi="Times New Roman"/>
                  <w:b w:val="false"/>
                  <w:i w:val="false"/>
                  <w:color w:val="0000ff"/>
                  <w:sz w:val="22"/>
                  <w:u w:val="single"/>
                </w:rPr>
                <w:t>https://resh.edu.ru</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84">
              <w:r>
                <w:rPr>
                  <w:rFonts w:ascii="Times New Roman" w:hAnsi="Times New Roman"/>
                  <w:b w:val="false"/>
                  <w:i w:val="false"/>
                  <w:color w:val="0000ff"/>
                  <w:sz w:val="22"/>
                  <w:u w:val="single"/>
                </w:rPr>
                <w:t>https://resh.edu.ru</w:t>
              </w:r>
            </w:hyperlink>
          </w:p>
        </w:tc>
      </w:tr>
      <w:tr>
        <w:trPr>
          <w:trHeight w:val="172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85">
              <w:r>
                <w:rPr>
                  <w:rFonts w:ascii="Times New Roman" w:hAnsi="Times New Roman"/>
                  <w:b w:val="false"/>
                  <w:i w:val="false"/>
                  <w:color w:val="0000ff"/>
                  <w:sz w:val="22"/>
                  <w:u w:val="single"/>
                </w:rPr>
                <w:t>https://resh.edu.ru</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86">
              <w:r>
                <w:rPr>
                  <w:rFonts w:ascii="Times New Roman" w:hAnsi="Times New Roman"/>
                  <w:b w:val="false"/>
                  <w:i w:val="false"/>
                  <w:color w:val="0000ff"/>
                  <w:sz w:val="22"/>
                  <w:u w:val="single"/>
                </w:rPr>
                <w:t>https://resh.edu.ru</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87">
              <w:r>
                <w:rPr>
                  <w:rFonts w:ascii="Times New Roman" w:hAnsi="Times New Roman"/>
                  <w:b w:val="false"/>
                  <w:i w:val="false"/>
                  <w:color w:val="0000ff"/>
                  <w:sz w:val="22"/>
                  <w:u w:val="single"/>
                </w:rPr>
                <w:t>https://resh.edu.ru</w:t>
              </w:r>
            </w:hyperlink>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 Произведения по выбору, например, сказки и рассказы Н.И. Сладкова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88">
              <w:r>
                <w:rPr>
                  <w:rFonts w:ascii="Times New Roman" w:hAnsi="Times New Roman"/>
                  <w:b w:val="false"/>
                  <w:i w:val="false"/>
                  <w:color w:val="0000ff"/>
                  <w:sz w:val="22"/>
                  <w:u w:val="single"/>
                </w:rPr>
                <w:t>https://resh.edu.ru</w:t>
              </w:r>
            </w:hyperlink>
          </w:p>
        </w:tc>
      </w:tr>
      <w:tr>
        <w:trPr>
          <w:trHeight w:val="3180"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89">
              <w:r>
                <w:rPr>
                  <w:rFonts w:ascii="Times New Roman" w:hAnsi="Times New Roman"/>
                  <w:b w:val="false"/>
                  <w:i w:val="false"/>
                  <w:color w:val="0000ff"/>
                  <w:sz w:val="22"/>
                  <w:u w:val="single"/>
                </w:rPr>
                <w:t>https://resh.edu.ru</w:t>
              </w:r>
            </w:hyperlink>
          </w:p>
        </w:tc>
      </w:tr>
      <w:tr>
        <w:trPr>
          <w:trHeight w:val="271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весеннего пейзажа в лирических произведениях</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В.А.Жуковского «Жаворонок» и «Приход весны»</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90">
              <w:r>
                <w:rPr>
                  <w:rFonts w:ascii="Times New Roman" w:hAnsi="Times New Roman"/>
                  <w:b w:val="false"/>
                  <w:i w:val="false"/>
                  <w:color w:val="0000ff"/>
                  <w:sz w:val="22"/>
                  <w:u w:val="single"/>
                </w:rPr>
                <w:t>https://resh.edu.ru</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91">
              <w:r>
                <w:rPr>
                  <w:rFonts w:ascii="Times New Roman" w:hAnsi="Times New Roman"/>
                  <w:b w:val="false"/>
                  <w:i w:val="false"/>
                  <w:color w:val="0000ff"/>
                  <w:sz w:val="22"/>
                  <w:u w:val="single"/>
                </w:rPr>
                <w:t>https://resh.edu.ru</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весеннего пейзажа в произведениях писателей</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92">
              <w:r>
                <w:rPr>
                  <w:rFonts w:ascii="Times New Roman" w:hAnsi="Times New Roman"/>
                  <w:b w:val="false"/>
                  <w:i w:val="false"/>
                  <w:color w:val="0000ff"/>
                  <w:sz w:val="22"/>
                  <w:u w:val="single"/>
                </w:rPr>
                <w:t>https://resh.edu.ru</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весенней природы»</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весне. Выделение средств художественной выразительности (сравнение, эпитет)</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93">
              <w:r>
                <w:rPr>
                  <w:rFonts w:ascii="Times New Roman" w:hAnsi="Times New Roman"/>
                  <w:b w:val="false"/>
                  <w:i w:val="false"/>
                  <w:color w:val="0000ff"/>
                  <w:sz w:val="22"/>
                  <w:u w:val="single"/>
                </w:rPr>
                <w:t>https://resh.edu.ru</w:t>
              </w:r>
            </w:hyperlink>
          </w:p>
        </w:tc>
      </w:tr>
      <w:tr>
        <w:trPr>
          <w:trHeight w:val="13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произведения Л.Н. Толстого «Отец и сыновья» и других га выбор</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94">
              <w:r>
                <w:rPr>
                  <w:rFonts w:ascii="Times New Roman" w:hAnsi="Times New Roman"/>
                  <w:b w:val="false"/>
                  <w:i w:val="false"/>
                  <w:color w:val="0000ff"/>
                  <w:sz w:val="22"/>
                  <w:u w:val="single"/>
                </w:rPr>
                <w:t>https://resh.edu.ru</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95">
              <w:r>
                <w:rPr>
                  <w:rFonts w:ascii="Times New Roman" w:hAnsi="Times New Roman"/>
                  <w:b w:val="false"/>
                  <w:i w:val="false"/>
                  <w:color w:val="0000ff"/>
                  <w:sz w:val="22"/>
                  <w:u w:val="single"/>
                </w:rPr>
                <w:t>https://resh.edu.ru</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взаимооотношений взрослых и детей на примере рассказа Е.А. Пермяка «Случай с кошельком»</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«Сыновья»</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96">
              <w:r>
                <w:rPr>
                  <w:rFonts w:ascii="Times New Roman" w:hAnsi="Times New Roman"/>
                  <w:b w:val="false"/>
                  <w:i w:val="false"/>
                  <w:color w:val="0000ff"/>
                  <w:sz w:val="22"/>
                  <w:u w:val="single"/>
                </w:rPr>
                <w:t>https://resh.edu.ru</w:t>
              </w:r>
            </w:hyperlink>
          </w:p>
        </w:tc>
      </w:tr>
      <w:tr>
        <w:trPr>
          <w:trHeight w:val="271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97">
              <w:r>
                <w:rPr>
                  <w:rFonts w:ascii="Times New Roman" w:hAnsi="Times New Roman"/>
                  <w:b w:val="false"/>
                  <w:i w:val="false"/>
                  <w:color w:val="0000ff"/>
                  <w:sz w:val="22"/>
                  <w:u w:val="single"/>
                </w:rPr>
                <w:t>https://resh.edu.ru</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25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98">
              <w:r>
                <w:rPr>
                  <w:rFonts w:ascii="Times New Roman" w:hAnsi="Times New Roman"/>
                  <w:b w:val="false"/>
                  <w:i w:val="false"/>
                  <w:color w:val="0000ff"/>
                  <w:sz w:val="22"/>
                  <w:u w:val="single"/>
                </w:rPr>
                <w:t>https://resh.edu.ru</w:t>
              </w:r>
            </w:hyperlink>
          </w:p>
        </w:tc>
      </w:tr>
      <w:tr>
        <w:trPr>
          <w:trHeight w:val="271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199">
              <w:r>
                <w:rPr>
                  <w:rFonts w:ascii="Times New Roman" w:hAnsi="Times New Roman"/>
                  <w:b w:val="false"/>
                  <w:i w:val="false"/>
                  <w:color w:val="0000ff"/>
                  <w:sz w:val="22"/>
                  <w:u w:val="single"/>
                </w:rPr>
                <w:t>https://resh.edu.ru</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произведении С.А. Баруздина «Салют» и другие на выбор</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200">
              <w:r>
                <w:rPr>
                  <w:rFonts w:ascii="Times New Roman" w:hAnsi="Times New Roman"/>
                  <w:b w:val="false"/>
                  <w:i w:val="false"/>
                  <w:color w:val="0000ff"/>
                  <w:sz w:val="22"/>
                  <w:u w:val="single"/>
                </w:rPr>
                <w:t>https://resh.edu.ru</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наших близких, о семье»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201">
              <w:r>
                <w:rPr>
                  <w:rFonts w:ascii="Times New Roman" w:hAnsi="Times New Roman"/>
                  <w:b w:val="false"/>
                  <w:i w:val="false"/>
                  <w:color w:val="0000ff"/>
                  <w:sz w:val="22"/>
                  <w:u w:val="single"/>
                </w:rPr>
                <w:t>https://resh.edu.ru</w:t>
              </w:r>
            </w:hyperlink>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3450"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202">
              <w:r>
                <w:rPr>
                  <w:rFonts w:ascii="Times New Roman" w:hAnsi="Times New Roman"/>
                  <w:b w:val="false"/>
                  <w:i w:val="false"/>
                  <w:color w:val="0000ff"/>
                  <w:sz w:val="22"/>
                  <w:u w:val="single"/>
                </w:rPr>
                <w:t>https://resh.edu.ru</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203">
              <w:r>
                <w:rPr>
                  <w:rFonts w:ascii="Times New Roman" w:hAnsi="Times New Roman"/>
                  <w:b w:val="false"/>
                  <w:i w:val="false"/>
                  <w:color w:val="0000ff"/>
                  <w:sz w:val="22"/>
                  <w:u w:val="single"/>
                </w:rPr>
                <w:t>https://resh.edu.ru</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204">
              <w:r>
                <w:rPr>
                  <w:rFonts w:ascii="Times New Roman" w:hAnsi="Times New Roman"/>
                  <w:b w:val="false"/>
                  <w:i w:val="false"/>
                  <w:color w:val="0000ff"/>
                  <w:sz w:val="22"/>
                  <w:u w:val="single"/>
                </w:rPr>
                <w:t>https://resh.edu.ru</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Ш.Перро «Кот в сапогах»</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205">
              <w:r>
                <w:rPr>
                  <w:rFonts w:ascii="Times New Roman" w:hAnsi="Times New Roman"/>
                  <w:b w:val="false"/>
                  <w:i w:val="false"/>
                  <w:color w:val="0000ff"/>
                  <w:sz w:val="22"/>
                  <w:u w:val="single"/>
                </w:rPr>
                <w:t>https://resh.edu.ru</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Ш.Перро «Кот в сапогах»</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Э.Распе «Необыкновенный олень»</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206">
              <w:r>
                <w:rPr>
                  <w:rFonts w:ascii="Times New Roman" w:hAnsi="Times New Roman"/>
                  <w:b w:val="false"/>
                  <w:i w:val="false"/>
                  <w:color w:val="0000ff"/>
                  <w:sz w:val="22"/>
                  <w:u w:val="single"/>
                </w:rPr>
                <w:t>https://resh.edu.ru</w:t>
              </w:r>
            </w:hyperlink>
          </w:p>
        </w:tc>
      </w:tr>
      <w:tr>
        <w:trPr>
          <w:trHeight w:val="25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«Зарубежные писатели-сказочники»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207">
              <w:r>
                <w:rPr>
                  <w:rFonts w:ascii="Times New Roman" w:hAnsi="Times New Roman"/>
                  <w:b w:val="false"/>
                  <w:i w:val="false"/>
                  <w:color w:val="0000ff"/>
                  <w:sz w:val="22"/>
                  <w:u w:val="single"/>
                </w:rPr>
                <w:t>https://resh.edu.ru</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 «Лучший друг»</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виды книг (учебная, художественная, справочная)</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208">
              <w:r>
                <w:rPr>
                  <w:rFonts w:ascii="Times New Roman" w:hAnsi="Times New Roman"/>
                  <w:b w:val="false"/>
                  <w:i w:val="false"/>
                  <w:color w:val="0000ff"/>
                  <w:sz w:val="22"/>
                  <w:u w:val="single"/>
                </w:rPr>
                <w:t>https://resh.edu.ru</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урок.Восприятие лета в произведении И.З. Сурикова «Лето»</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209">
              <w:r>
                <w:rPr>
                  <w:rFonts w:ascii="Times New Roman" w:hAnsi="Times New Roman"/>
                  <w:b w:val="false"/>
                  <w:i w:val="false"/>
                  <w:color w:val="0000ff"/>
                  <w:sz w:val="22"/>
                  <w:u w:val="single"/>
                </w:rPr>
                <w:t>https://resh.edu.ru</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урок.Проверочная работа по итогам изученного во 2 классе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урок.Шутливое искажение действительности. На примере произведения Ю.Мориц «Хохотальная путаница»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210">
              <w:r>
                <w:rPr>
                  <w:rFonts w:ascii="Times New Roman" w:hAnsi="Times New Roman"/>
                  <w:b w:val="false"/>
                  <w:i w:val="false"/>
                  <w:color w:val="0000ff"/>
                  <w:sz w:val="22"/>
                  <w:u w:val="single"/>
                </w:rPr>
                <w:t>https://resh.edu.ru</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урок.Средства создания комического в произведении. На примере произведения Д.Хармса «Весёлый старичок»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hyperlink r:id="rId211">
              <w:r>
                <w:rPr>
                  <w:rFonts w:ascii="Times New Roman" w:hAnsi="Times New Roman"/>
                  <w:b w:val="false"/>
                  <w:i w:val="false"/>
                  <w:color w:val="0000ff"/>
                  <w:sz w:val="22"/>
                  <w:u w:val="single"/>
                </w:rPr>
                <w:t>https://resh.edu.ru</w:t>
              </w:r>
            </w:hyperlink>
          </w:p>
        </w:tc>
      </w:tr>
      <w:tr>
        <w:trPr>
          <w:trHeight w:val="172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урок.Выбор книг на основе рекомендательного списка: летнее чтение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824"/>
        <w:gridCol w:w="2880"/>
        <w:gridCol w:w="1488"/>
        <w:gridCol w:w="2535"/>
        <w:gridCol w:w="2651"/>
        <w:gridCol w:w="3175"/>
        <w:gridCol w:w="41"/>
      </w:tblGrid>
      <w:tr>
        <w:trPr>
          <w:trHeight w:val="300" w:hRule="atLeast"/>
          <w:trHeight w:val="144" w:hRule="atLeast"/>
        </w:trPr>
        <w:tc>
          <w:tcPr>
            <w:tcW w:w="5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5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271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https://m.edsoo.ru/8bc478de</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С.А. Васильева «Россия»: интонация, темп, ритм, логические ударения</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https://m.edsoo.ru/8bc47a6e</w:t>
              </w:r>
            </w:hyperlink>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https://m.edsoo.ru/8bc47b72</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Т.В. Бокова «Родина»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https://m.edsoo.ru/8bc47c76</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М.М. Пришвин «Моя Родина»: роль и особенности заголовка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https://m.edsoo.ru/8bc47d84</w:t>
              </w:r>
            </w:hyperlink>
          </w:p>
        </w:tc>
      </w:tr>
      <w:tr>
        <w:trPr>
          <w:trHeight w:val="1710"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https://m.edsoo.ru/8bc47e88</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https://m.edsoo.ru/8bc483ec</w:t>
              </w:r>
            </w:hyperlink>
            <w:r>
              <w:rPr>
                <w:rFonts w:ascii="Times New Roman" w:hAnsi="Times New Roman"/>
                <w:b w:val="false"/>
                <w:i w:val="false"/>
                <w:color w:val="000000"/>
                <w:sz w:val="24"/>
              </w:rPr>
              <w:t xml:space="preserve"> </w:t>
            </w:r>
            <w:hyperlink r:id="rId219">
              <w:r>
                <w:rPr>
                  <w:rFonts w:ascii="Times New Roman" w:hAnsi="Times New Roman"/>
                  <w:b w:val="false"/>
                  <w:i w:val="false"/>
                  <w:color w:val="0000ff"/>
                  <w:sz w:val="22"/>
                  <w:u w:val="single"/>
                </w:rPr>
                <w:t>https://m.edsoo.ru/8bc4a25a</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https://m.edsoo.ru/8bc4861c</w:t>
              </w:r>
            </w:hyperlink>
            <w:r>
              <w:rPr>
                <w:rFonts w:ascii="Times New Roman" w:hAnsi="Times New Roman"/>
                <w:b w:val="false"/>
                <w:i w:val="false"/>
                <w:color w:val="000000"/>
                <w:sz w:val="24"/>
              </w:rPr>
              <w:t xml:space="preserve"> </w:t>
            </w:r>
            <w:hyperlink r:id="rId221">
              <w:r>
                <w:rPr>
                  <w:rFonts w:ascii="Times New Roman" w:hAnsi="Times New Roman"/>
                  <w:b w:val="false"/>
                  <w:i w:val="false"/>
                  <w:color w:val="0000ff"/>
                  <w:sz w:val="22"/>
                  <w:u w:val="single"/>
                </w:rPr>
                <w:t>https://m.edsoo.ru/8bc4a4f8</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 тематические группы</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https://m.edsoo.ru/8bc4a3cc</w:t>
              </w:r>
            </w:hyperlink>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https://m.edsoo.ru/8bc4a610</w:t>
              </w:r>
            </w:hyperlink>
            <w:r>
              <w:rPr>
                <w:rFonts w:ascii="Times New Roman" w:hAnsi="Times New Roman"/>
                <w:b w:val="false"/>
                <w:i w:val="false"/>
                <w:color w:val="000000"/>
                <w:sz w:val="24"/>
              </w:rPr>
              <w:t xml:space="preserve"> </w:t>
            </w:r>
            <w:hyperlink r:id="rId224">
              <w:r>
                <w:rPr>
                  <w:rFonts w:ascii="Times New Roman" w:hAnsi="Times New Roman"/>
                  <w:b w:val="false"/>
                  <w:i w:val="false"/>
                  <w:color w:val="0000ff"/>
                  <w:sz w:val="22"/>
                  <w:u w:val="single"/>
                </w:rPr>
                <w:t>https://m.edsoo.ru/8bc4850e</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сказок разного вида (о животных, бытовые, волшебные)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https://m.edsoo.ru/8bc4a7dc</w:t>
              </w:r>
            </w:hyperlink>
            <w:r>
              <w:rPr>
                <w:rFonts w:ascii="Times New Roman" w:hAnsi="Times New Roman"/>
                <w:b w:val="false"/>
                <w:i w:val="false"/>
                <w:color w:val="000000"/>
                <w:sz w:val="24"/>
              </w:rPr>
              <w:t xml:space="preserve"> </w:t>
            </w:r>
            <w:hyperlink r:id="rId226">
              <w:r>
                <w:rPr>
                  <w:rFonts w:ascii="Times New Roman" w:hAnsi="Times New Roman"/>
                  <w:b w:val="false"/>
                  <w:i w:val="false"/>
                  <w:color w:val="0000ff"/>
                  <w:sz w:val="22"/>
                  <w:u w:val="single"/>
                </w:rPr>
                <w:t>https://m.edsoo.ru/8bc4861c</w:t>
              </w:r>
            </w:hyperlink>
          </w:p>
        </w:tc>
      </w:tr>
      <w:tr>
        <w:trPr>
          <w:trHeight w:val="271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https://m.edsoo.ru/8bc4a8fe</w:t>
              </w:r>
            </w:hyperlink>
            <w:r>
              <w:rPr>
                <w:rFonts w:ascii="Times New Roman" w:hAnsi="Times New Roman"/>
                <w:b w:val="false"/>
                <w:i w:val="false"/>
                <w:color w:val="000000"/>
                <w:sz w:val="24"/>
              </w:rPr>
              <w:t xml:space="preserve"> </w:t>
            </w:r>
            <w:hyperlink r:id="rId228">
              <w:r>
                <w:rPr>
                  <w:rFonts w:ascii="Times New Roman" w:hAnsi="Times New Roman"/>
                  <w:b w:val="false"/>
                  <w:i w:val="false"/>
                  <w:color w:val="0000ff"/>
                  <w:sz w:val="22"/>
                  <w:u w:val="single"/>
                </w:rPr>
                <w:t>https://m.edsoo.ru/8bc4875c</w:t>
              </w:r>
            </w:hyperlink>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https://m.edsoo.ru/8bc48892</w:t>
              </w:r>
            </w:hyperlink>
          </w:p>
        </w:tc>
      </w:tr>
      <w:tr>
        <w:trPr>
          <w:trHeight w:val="232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https://m.edsoo.ru/8bc489a0</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https://m.edsoo.ru/8bc48ab8</w:t>
              </w:r>
            </w:hyperlink>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https://m.edsoo.ru/8bc4aa16</w:t>
              </w:r>
            </w:hyperlink>
            <w:r>
              <w:rPr>
                <w:rFonts w:ascii="Times New Roman" w:hAnsi="Times New Roman"/>
                <w:b w:val="false"/>
                <w:i w:val="false"/>
                <w:color w:val="000000"/>
                <w:sz w:val="24"/>
              </w:rPr>
              <w:t xml:space="preserve"> </w:t>
            </w:r>
            <w:hyperlink r:id="rId233">
              <w:r>
                <w:rPr>
                  <w:rFonts w:ascii="Times New Roman" w:hAnsi="Times New Roman"/>
                  <w:b w:val="false"/>
                  <w:i w:val="false"/>
                  <w:color w:val="0000ff"/>
                  <w:sz w:val="22"/>
                  <w:u w:val="single"/>
                </w:rPr>
                <w:t>https://m.edsoo.ru/8bc49cc4</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В.М. Васнецов «Иван Царевич на Сером волке»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https://m.edsoo.ru/8bc4ae44</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https://m.edsoo.ru/8bc4b542</w:t>
              </w:r>
            </w:hyperlink>
            <w:r>
              <w:rPr>
                <w:rFonts w:ascii="Times New Roman" w:hAnsi="Times New Roman"/>
                <w:b w:val="false"/>
                <w:i w:val="false"/>
                <w:color w:val="000000"/>
                <w:sz w:val="24"/>
              </w:rPr>
              <w:t xml:space="preserve"> </w:t>
            </w:r>
            <w:hyperlink r:id="rId236">
              <w:r>
                <w:rPr>
                  <w:rFonts w:ascii="Times New Roman" w:hAnsi="Times New Roman"/>
                  <w:b w:val="false"/>
                  <w:i w:val="false"/>
                  <w:color w:val="0000ff"/>
                  <w:sz w:val="22"/>
                  <w:u w:val="single"/>
                </w:rPr>
                <w:t>https://m.edsoo.ru/8bc4b10a</w:t>
              </w:r>
            </w:hyperlink>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https://m.edsoo.ru/8bc4bb46</w:t>
              </w:r>
            </w:hyperlink>
            <w:r>
              <w:rPr>
                <w:rFonts w:ascii="Times New Roman" w:hAnsi="Times New Roman"/>
                <w:b w:val="false"/>
                <w:i w:val="false"/>
                <w:color w:val="000000"/>
                <w:sz w:val="24"/>
              </w:rPr>
              <w:t xml:space="preserve"> </w:t>
            </w:r>
            <w:hyperlink r:id="rId238">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https://m.edsoo.ru/8bc4bfb0</w:t>
              </w:r>
            </w:hyperlink>
            <w:r>
              <w:rPr>
                <w:rFonts w:ascii="Times New Roman" w:hAnsi="Times New Roman"/>
                <w:b w:val="false"/>
                <w:i w:val="false"/>
                <w:color w:val="000000"/>
                <w:sz w:val="24"/>
              </w:rPr>
              <w:t xml:space="preserve"> </w:t>
            </w:r>
            <w:hyperlink r:id="rId240">
              <w:r>
                <w:rPr>
                  <w:rFonts w:ascii="Times New Roman" w:hAnsi="Times New Roman"/>
                  <w:b w:val="false"/>
                  <w:i w:val="false"/>
                  <w:color w:val="0000ff"/>
                  <w:sz w:val="22"/>
                  <w:u w:val="single"/>
                </w:rPr>
                <w:t>https://m.edsoo.ru/8bc4b27c</w:t>
              </w:r>
            </w:hyperlink>
          </w:p>
        </w:tc>
      </w:tr>
      <w:tr>
        <w:trPr>
          <w:trHeight w:val="18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(устное народное творчество)</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«Фольклор»: использование аппарата издания</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https://m.edsoo.ru/8bc4bc7c</w:t>
              </w:r>
            </w:hyperlink>
            <w:r>
              <w:rPr>
                <w:rFonts w:ascii="Times New Roman" w:hAnsi="Times New Roman"/>
                <w:b w:val="false"/>
                <w:i w:val="false"/>
                <w:color w:val="000000"/>
                <w:sz w:val="24"/>
              </w:rPr>
              <w:t xml:space="preserve"> </w:t>
            </w:r>
            <w:hyperlink r:id="rId242">
              <w:r>
                <w:rPr>
                  <w:rFonts w:ascii="Times New Roman" w:hAnsi="Times New Roman"/>
                  <w:b w:val="false"/>
                  <w:i w:val="false"/>
                  <w:color w:val="0000ff"/>
                  <w:sz w:val="22"/>
                  <w:u w:val="single"/>
                </w:rPr>
                <w:t>https://m.edsoo.ru/8bc4be98</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https://m.edsoo.ru/8bc4b7ae</w:t>
              </w:r>
            </w:hyperlink>
            <w:r>
              <w:rPr>
                <w:rFonts w:ascii="Times New Roman" w:hAnsi="Times New Roman"/>
                <w:b w:val="false"/>
                <w:i w:val="false"/>
                <w:color w:val="000000"/>
                <w:sz w:val="24"/>
              </w:rPr>
              <w:t xml:space="preserve"> </w:t>
            </w:r>
            <w:hyperlink r:id="rId244">
              <w:r>
                <w:rPr>
                  <w:rFonts w:ascii="Times New Roman" w:hAnsi="Times New Roman"/>
                  <w:b w:val="false"/>
                  <w:i w:val="false"/>
                  <w:color w:val="0000ff"/>
                  <w:sz w:val="22"/>
                  <w:u w:val="single"/>
                </w:rPr>
                <w:t>https://m.edsoo.ru/8bc4bd94</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урок.Репродукции картин В.М. Васнецова как иллюстрации к эпизодам фольклорного произведения</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https://m.edsoo.ru/8bc4c0b4</w:t>
              </w:r>
            </w:hyperlink>
            <w:r>
              <w:rPr>
                <w:rFonts w:ascii="Times New Roman" w:hAnsi="Times New Roman"/>
                <w:b w:val="false"/>
                <w:i w:val="false"/>
                <w:color w:val="000000"/>
                <w:sz w:val="24"/>
              </w:rPr>
              <w:t xml:space="preserve"> </w:t>
            </w:r>
            <w:hyperlink r:id="rId246">
              <w:r>
                <w:rPr>
                  <w:rFonts w:ascii="Times New Roman" w:hAnsi="Times New Roman"/>
                  <w:b w:val="false"/>
                  <w:i w:val="false"/>
                  <w:color w:val="0000ff"/>
                  <w:sz w:val="22"/>
                  <w:u w:val="single"/>
                </w:rPr>
                <w:t>https://m.edsoo.ru/8bc4af70</w:t>
              </w:r>
            </w:hyperlink>
          </w:p>
        </w:tc>
      </w:tr>
      <w:tr>
        <w:trPr>
          <w:trHeight w:val="82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https://m.edsoo.ru/f29f5142</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печатная книга на Руси. Н.П.Кончаловская «Мастер Фёдоров Иван и его печатный стан» (отрывок из «Наша древняя столица»)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важности чтения художественной литературы и фольклора. Правила юного читателя</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https://m.edsoo.ru/f29f4fda</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https://m.edsoo.ru/8bc4cd98</w:t>
              </w:r>
            </w:hyperlink>
          </w:p>
        </w:tc>
      </w:tr>
      <w:tr>
        <w:trPr>
          <w:trHeight w:val="172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Иносказание в его баснях</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И.А. Крылова. Явная и скрытая мораль басен</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https://m.edsoo.ru/8bc4d072</w:t>
              </w:r>
            </w:hyperlink>
          </w:p>
        </w:tc>
      </w:tr>
      <w:tr>
        <w:trPr>
          <w:trHeight w:val="82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https://m.edsoo.ru/8bc4c1d6</w:t>
              </w:r>
            </w:hyperlink>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https://m.edsoo.ru/8bc4c2e4</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приём повтора как основа изменения сюжета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https://m.edsoo.ru/8bc4c5c8</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https://m.edsoo.ru/8bc4c6f4</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https://m.edsoo.ru/8bc4c80c</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https://m.edsoo.ru/8bc4c938</w:t>
              </w:r>
            </w:hyperlink>
          </w:p>
        </w:tc>
      </w:tr>
      <w:tr>
        <w:trPr>
          <w:trHeight w:val="145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https://m.edsoo.ru/8bc4cb68</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https://m.edsoo.ru/8bc4ca64</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https://m.edsoo.ru/8bc4cc80</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стихотворении Ф.И. Тютчева «Есть в осени первоначальной…» и другие по выбору</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https://m.edsoo.ru/8bc4d43c</w:t>
              </w:r>
            </w:hyperlink>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А.А. Фета «Кот поёт, глаза прищуря», «Мама! Глянь-ка из окошка…» и другие по выбору</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https://m.edsoo.ru/8bc4e24c</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https://m.edsoo.ru/8bc4d676</w:t>
              </w:r>
            </w:hyperlink>
          </w:p>
        </w:tc>
      </w:tr>
      <w:tr>
        <w:trPr>
          <w:trHeight w:val="292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авторской сказки Л.Н. Толстого «Ореховая ветка»: основные события, главные герои, волшебные помощники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https://m.edsoo.ru/8bc4e35a</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Л.Н. Толстого: выделение жанровых особенностей. На примере басни «Белка и волк»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https://m.edsoo.ru/8bc4f066</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Л.Н. Толстого «Лебеди»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https://m.edsoo.ru/8bc4ea8a</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«Лебеди» и «Зайцы» Л.Н. Толстого</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https://m.edsoo.ru/8bc4e684</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https://m.edsoo.ru/8bc4eb98</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https://m.edsoo.ru/8bc4e576</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в рассказе Л.Н. Толстого «Акула» и других по выбору</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https://m.edsoo.ru/8bc4e972</w:t>
              </w:r>
            </w:hyperlink>
          </w:p>
        </w:tc>
      </w:tr>
      <w:tr>
        <w:trPr>
          <w:trHeight w:val="2970"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https://m.edsoo.ru/8bc4e45e</w:t>
              </w:r>
            </w:hyperlink>
          </w:p>
        </w:tc>
      </w:tr>
      <w:tr>
        <w:trPr>
          <w:trHeight w:val="205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Л.Н. Толстого»</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https://m.edsoo.ru/8bc4eecc</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https://m.edsoo.ru/8bc4ed00</w:t>
              </w:r>
            </w:hyperlink>
          </w:p>
        </w:tc>
      </w:tr>
      <w:tr>
        <w:trPr>
          <w:trHeight w:val="2970"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https://m.edsoo.ru/8bc4d784</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https://m.edsoo.ru/8bc4d8a6</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https://m.edsoo.ru/8bc4e0f8</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природы (пейзаж) в художественном произведении. На примере произведения А.П.Чехова «Степь» (отрывок)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https://m.edsoo.ru/8bc4d554</w:t>
              </w:r>
            </w:hyperlink>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https://m.edsoo.ru/8bc4dc98</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https://m.edsoo.ru/8bc4f1c4</w:t>
              </w:r>
            </w:hyperlink>
          </w:p>
        </w:tc>
      </w:tr>
      <w:tr>
        <w:trPr>
          <w:trHeight w:val="205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https://m.edsoo.ru/8bc4f548</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https://m.edsoo.ru/8bc4f69c</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https://m.edsoo.ru/8bc4f82c</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https://m.edsoo.ru/8bc4f958</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И.С. Соколова-Микитова «Листопадничек»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https://m.edsoo.ru/8bc4fc6e</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Д.Н. Мамин-Сибиряка «Умнее всех»</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https://m.edsoo.ru/8bc4fe30</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Д.Н. Мамин-Сибиряка «Умнее всех»</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https://m.edsoo.ru/8bc4ff70</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https://m.edsoo.ru/8bc50358</w:t>
              </w:r>
            </w:hyperlink>
          </w:p>
        </w:tc>
      </w:tr>
      <w:tr>
        <w:trPr>
          <w:trHeight w:val="205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https://m.edsoo.ru/8bc504ac</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https://m.edsoo.ru/8bc5072c</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https://m.edsoo.ru/8bc50876</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С.А. Есенина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https://m.edsoo.ru/8bc50984</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https://m.edsoo.ru/8bc50aa6</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Мамин-Сибиряка «Приёмыш»</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https://m.edsoo.ru/8bc513ac</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Мамин-Сибиряка «Приёмыш»</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https://m.edsoo.ru/8bc514ba</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рассказах писателей. На примере произведения А.И. Куприна «Барбос и Жулька»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А.И. Куприна «Барбос и Жулька»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https://m.edsoo.ru/8bc518de</w:t>
              </w:r>
            </w:hyperlink>
          </w:p>
        </w:tc>
      </w:tr>
      <w:tr>
        <w:trPr>
          <w:trHeight w:val="19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https://m.edsoo.ru/8bc519f6</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https://m.edsoo.ru/8bc51b04</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https://m.edsoo.ru/8bc524d2</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https://m.edsoo.ru/8bc50e34</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https://m.edsoo.ru/8bc50f6a</w:t>
              </w:r>
            </w:hyperlink>
          </w:p>
        </w:tc>
      </w:tr>
      <w:tr>
        <w:trPr>
          <w:trHeight w:val="82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Поэтические картины родной природы</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https://m.edsoo.ru/8bc51096</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«Красота родной природы» по изученным текстам</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https://m.edsoo.ru/8bc522a2</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«Картины природы в произведениях поэтов и писателей ХIХ – ХХ века»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82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Дети – герои произведений</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https://m.edsoo.ru/8bc52806</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обстановка как фон создания произведения</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https://m.edsoo.ru/8bc52bd0</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На примере рассказа А.П. Чехова «Ванька»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https://m.edsoo.ru/8bc52da6</w:t>
              </w:r>
            </w:hyperlink>
          </w:p>
        </w:tc>
      </w:tr>
      <w:tr>
        <w:trPr>
          <w:trHeight w:val="18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На примере рассказа А.П. Чехова «Ванька»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https://m.edsoo.ru/8bc52928</w:t>
              </w:r>
            </w:hyperlink>
          </w:p>
        </w:tc>
      </w:tr>
      <w:tr>
        <w:trPr>
          <w:trHeight w:val="3240"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https://m.edsoo.ru/8bc52a40</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Л.Пантелеева «Честное слово»</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https://m.edsoo.ru/8bc52fd6</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Мужество и бесстрашие – качества, проявляемые детьми в военное время</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https://m.edsoo.ru/8bc53242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https://m.edsoo.ru/8bc53364</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https://m.edsoo.ru/8bc5347c</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рассказа А.П. Гайдара «Горячий камень»</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https://m.edsoo.ru/8bc53710</w:t>
              </w:r>
            </w:hyperlink>
          </w:p>
        </w:tc>
      </w:tr>
      <w:tr>
        <w:trPr>
          <w:trHeight w:val="232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о детях. На примере рассказа А.П. Гайдара «Горячий камень»</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https://m.edsoo.ru/8bc53850</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А.П.Гайдара «Тимур и его команда» (отрывки)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https://m.edsoo.ru/8bc541a6</w:t>
              </w:r>
            </w:hyperlink>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https://m.edsoo.ru/8bc5434a</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«Разные детские судьбы» в произведениях писателей</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https://m.edsoo.ru/8bc53bca</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https://m.edsoo.ru/8bc544a8</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https://m.edsoo.ru/f29f3630</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Паустовского К.Г. о природе и животных. Главная мысль (идея) рассказа «Барсучий нос»</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https://m.edsoo.ru/8bc51c12</w:t>
              </w:r>
            </w:hyperlink>
          </w:p>
        </w:tc>
      </w:tr>
      <w:tr>
        <w:trPr>
          <w:trHeight w:val="205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Паустовского К.Г. «Кот-ворюга»: анализ композиции, составление плана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https://m.edsoo.ru/8bc51e24</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героя-животного в рассказе Паустовского К.Г. «Кот-ворюга»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https://m.edsoo.ru/8bc51f46</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взаимоотношения человека и животного на примере рассказа Паустовского К.Г. «Заячьи лапы»</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Паустовского К.Г. «Заячьи лапы»</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Пришвина М.М. «Выскочка»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https://m.edsoo.ru/8bc51294</w:t>
              </w:r>
            </w:hyperlink>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писателей-натуралистов о заботливом и бережном отношении человека к животным к природе родного края</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https://m.edsoo.ru/8bc50bbe</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«Взаимоотношения человека и животных»</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«Любовь и забота о братьях наших меньших» по изученным произведениям</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https://m.edsoo.ru/8bc523ba</w:t>
              </w:r>
            </w:hyperlink>
          </w:p>
        </w:tc>
      </w:tr>
      <w:tr>
        <w:trPr>
          <w:trHeight w:val="205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урок.Человек и его взаимоотношения с животными в рассказах писателей</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Н.Н.Носова и других авторов на выбор</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https://m.edsoo.ru/f29f3ca2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Н.Н.Носова и других авторов на выбор</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https://m.edsoo.ru/f29f3db0</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«Денискиных рассказов» В.Ю. Драгунского</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https://m.edsoo.ru/f29f3a5e</w:t>
              </w:r>
            </w:hyperlink>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https://m.edsoo.ru/f29f3b80</w:t>
              </w:r>
            </w:hyperlink>
          </w:p>
        </w:tc>
      </w:tr>
      <w:tr>
        <w:trPr>
          <w:trHeight w:val="109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https://m.edsoo.ru/f29f3ed2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https://m.edsoo.ru/f29f4422</w:t>
              </w:r>
            </w:hyperlink>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https://m.edsoo.ru/f29f4544</w:t>
              </w:r>
            </w:hyperlink>
          </w:p>
        </w:tc>
      </w:tr>
      <w:tr>
        <w:trPr>
          <w:trHeight w:val="22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авторских сказок: раскрытие главной мысли, композиция, герои. На примере сказок Р.Киплинга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https://m.edsoo.ru/f29f41de</w:t>
              </w:r>
            </w:hyperlink>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https://m.edsoo.ru/f29f4d8c</w:t>
              </w:r>
            </w:hyperlink>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https://m.edsoo.ru/f29f4774</w:t>
              </w:r>
            </w:hyperlink>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https://m.edsoo.ru/f29f488c</w:t>
              </w:r>
            </w:hyperlink>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Э.Сетон-Томпсона «Чинк»</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https://m.edsoo.ru/f29f430a</w:t>
              </w:r>
            </w:hyperlink>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https://m.edsoo.ru/f29f4666</w:t>
              </w:r>
            </w:hyperlink>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211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90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урок.Составление устного рассказа «Дружба человека и животного» на примере изученных произведений</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63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«Зарубежные писатели – детям»: написание отзыва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244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урок.Осознание важности читательской деятельности. Работа со стихотворением Б.Заходера «Что такое стихи»</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урок.Проверочная работа по итогам изученного в 3 классе</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136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детской книгой и справочной литературой</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2175" w:hRule="atLeast"/>
          <w:trHeight w:val="144" w:hRule="atLeast"/>
        </w:trPr>
        <w:tc>
          <w:tcPr>
            <w:tcW w:w="5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урок.Летнее чтение. Выбор книг на основе рекомендательного списка и тематического каталога</w:t>
            </w:r>
          </w:p>
        </w:tc>
        <w:tc>
          <w:tcPr>
            <w:tcW w:w="10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841"/>
        <w:gridCol w:w="2720"/>
        <w:gridCol w:w="1520"/>
        <w:gridCol w:w="2572"/>
        <w:gridCol w:w="2687"/>
        <w:gridCol w:w="3213"/>
        <w:gridCol w:w="41"/>
      </w:tblGrid>
      <w:tr>
        <w:trPr>
          <w:trHeight w:val="300" w:hRule="atLeast"/>
          <w:trHeight w:val="144" w:hRule="atLeast"/>
        </w:trPr>
        <w:tc>
          <w:tcPr>
            <w:tcW w:w="5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4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6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8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2460"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С.Д.Дрожжина «Родине»</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https://m.edsoo.ru/f29f5c50</w:t>
              </w:r>
            </w:hyperlink>
          </w:p>
        </w:tc>
      </w:tr>
      <w:tr>
        <w:trPr>
          <w:trHeight w:val="217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https://m.edsoo.ru/f29f5d7c</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стихотворений Р.Г. Гамзатова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https://m.edsoo.ru/f2a09ae8</w:t>
              </w:r>
            </w:hyperlink>
            <w:r>
              <w:rPr>
                <w:rFonts w:ascii="Times New Roman" w:hAnsi="Times New Roman"/>
                <w:b w:val="false"/>
                <w:i w:val="false"/>
                <w:color w:val="000000"/>
                <w:sz w:val="24"/>
              </w:rPr>
              <w:t xml:space="preserve"> </w:t>
            </w:r>
            <w:hyperlink r:id="rId349">
              <w:r>
                <w:rPr>
                  <w:rFonts w:ascii="Times New Roman" w:hAnsi="Times New Roman"/>
                  <w:b w:val="false"/>
                  <w:i w:val="false"/>
                  <w:color w:val="0000ff"/>
                  <w:sz w:val="22"/>
                  <w:u w:val="single"/>
                </w:rPr>
                <w:t>https://m.edsoo.ru/f29f539a</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С.Т.Романовского «Ледовое побоище»</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https://m.edsoo.ru/f2a09962</w:t>
              </w:r>
            </w:hyperlink>
            <w:r>
              <w:rPr>
                <w:rFonts w:ascii="Times New Roman" w:hAnsi="Times New Roman"/>
                <w:b w:val="false"/>
                <w:i w:val="false"/>
                <w:color w:val="000000"/>
                <w:sz w:val="24"/>
              </w:rPr>
              <w:t xml:space="preserve"> </w:t>
            </w:r>
            <w:hyperlink r:id="rId351">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https://m.edsoo.ru/f29f55de</w:t>
              </w:r>
            </w:hyperlink>
          </w:p>
        </w:tc>
      </w:tr>
      <w:tr>
        <w:trPr>
          <w:trHeight w:val="244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произведениях литературы. На примере рассказа М.С. Ефетов «Девочка из Сталинграда»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https://m.edsoo.ru/f29f56ec</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https://m.edsoo.ru/f29f5e94</w:t>
              </w:r>
            </w:hyperlink>
          </w:p>
        </w:tc>
      </w:tr>
      <w:tr>
        <w:trPr>
          <w:trHeight w:val="172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https://m.edsoo.ru/f29f62e0</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Родине, героические страницы истории»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49" w:type="dxa"/>
            <w:tcBorders/>
            <w:tcMar>
              <w:top w:w="50" w:type="dxa"/>
              <w:left w:w="100" w:type="dxa"/>
            </w:tcMar>
            <w:vAlign w:val="center"/>
          </w:tcPr>
          <w:p>
            <w:pPr>
              <w:spacing w:before="0" w:after="0"/>
              <w:ind w:left="135"/>
              <w:jc w:val="left"/>
            </w:pPr>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https://m.edsoo.ru/f29f61c8</w:t>
              </w:r>
            </w:hyperlink>
          </w:p>
        </w:tc>
      </w:tr>
      <w:tr>
        <w:trPr>
          <w:trHeight w:val="244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https://m.edsoo.ru/f29f6952</w:t>
              </w:r>
            </w:hyperlink>
          </w:p>
        </w:tc>
      </w:tr>
      <w:tr>
        <w:trPr>
          <w:trHeight w:val="163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https://m.edsoo.ru/f29f6952</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https://m.edsoo.ru/f29f6ace</w:t>
              </w:r>
            </w:hyperlink>
          </w:p>
        </w:tc>
      </w:tr>
      <w:tr>
        <w:trPr>
          <w:trHeight w:val="292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https://m.edsoo.ru/f29f6d1c</w:t>
              </w:r>
            </w:hyperlink>
          </w:p>
        </w:tc>
      </w:tr>
      <w:tr>
        <w:trPr>
          <w:trHeight w:val="217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«Семь Семионов»</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https://m.edsoo.ru/f29f6c04</w:t>
              </w:r>
            </w:hyperlink>
          </w:p>
        </w:tc>
      </w:tr>
      <w:tr>
        <w:trPr>
          <w:trHeight w:val="244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https://m.edsoo.ru/f29f783e</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https://m.edsoo.ru/f29f76cc</w:t>
              </w:r>
            </w:hyperlink>
          </w:p>
        </w:tc>
      </w:tr>
      <w:tr>
        <w:trPr>
          <w:trHeight w:val="163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 чем занимался, какими качествами обладал</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https://m.edsoo.ru/f29f6e34</w:t>
              </w:r>
            </w:hyperlink>
          </w:p>
        </w:tc>
      </w:tr>
      <w:tr>
        <w:trPr>
          <w:trHeight w:val="292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урок.Средства художественной выразительности в былине: устойчивые выражения, повторы, гипербола, устаревшие слова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https://m.edsoo.ru/f29f6f38</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урок.Отражение народной былинной темы в творчестве художника В. М.Васнецова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https://m.edsoo.ru/f2a09c64</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 народная мудрость»</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p>
        </w:tc>
      </w:tr>
      <w:tr>
        <w:trPr>
          <w:trHeight w:val="271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https://m.edsoo.ru/f29f7956</w:t>
              </w:r>
            </w:hyperlink>
          </w:p>
        </w:tc>
      </w:tr>
      <w:tr>
        <w:trPr>
          <w:trHeight w:val="163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https://m.edsoo.ru/f29f8eb4</w:t>
              </w:r>
            </w:hyperlink>
          </w:p>
        </w:tc>
      </w:tr>
      <w:tr>
        <w:trPr>
          <w:trHeight w:val="3240"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https://m.edsoo.ru/f29f8ff4</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https://m.edsoo.ru/f29f9300</w:t>
              </w:r>
            </w:hyperlink>
          </w:p>
        </w:tc>
      </w:tr>
      <w:tr>
        <w:trPr>
          <w:trHeight w:val="205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урок.Язык басен И.А. Крылова: пословицы, поговорки, крылатые выражения</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https://m.edsoo.ru/f2a0bdc0</w:t>
              </w:r>
            </w:hyperlink>
          </w:p>
        </w:tc>
      </w:tr>
      <w:tr>
        <w:trPr>
          <w:trHeight w:val="244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А.С.Пушкина «Сказка о мёртвой царевне и о семи богатырях»: сюжет произведения</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https://m.edsoo.ru/f29f87f2</w:t>
              </w:r>
            </w:hyperlink>
            <w:r>
              <w:rPr>
                <w:rFonts w:ascii="Times New Roman" w:hAnsi="Times New Roman"/>
                <w:b w:val="false"/>
                <w:i w:val="false"/>
                <w:color w:val="000000"/>
                <w:sz w:val="24"/>
              </w:rPr>
              <w:t xml:space="preserve"> </w:t>
            </w:r>
            <w:hyperlink r:id="rId378">
              <w:r>
                <w:rPr>
                  <w:rFonts w:ascii="Times New Roman" w:hAnsi="Times New Roman"/>
                  <w:b w:val="false"/>
                  <w:i w:val="false"/>
                  <w:color w:val="0000ff"/>
                  <w:sz w:val="22"/>
                  <w:u w:val="single"/>
                </w:rPr>
                <w:t>https://m.edsoo.ru/f29f7e42</w:t>
              </w:r>
            </w:hyperlink>
          </w:p>
        </w:tc>
      </w:tr>
      <w:tr>
        <w:trPr>
          <w:trHeight w:val="244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https://m.edsoo.ru/f29f890a</w:t>
              </w:r>
            </w:hyperlink>
            <w:r>
              <w:rPr>
                <w:rFonts w:ascii="Times New Roman" w:hAnsi="Times New Roman"/>
                <w:b w:val="false"/>
                <w:i w:val="false"/>
                <w:color w:val="000000"/>
                <w:sz w:val="24"/>
              </w:rPr>
              <w:t xml:space="preserve"> </w:t>
            </w:r>
            <w:hyperlink r:id="rId380">
              <w:r>
                <w:rPr>
                  <w:rFonts w:ascii="Times New Roman" w:hAnsi="Times New Roman"/>
                  <w:b w:val="false"/>
                  <w:i w:val="false"/>
                  <w:color w:val="0000ff"/>
                  <w:sz w:val="22"/>
                  <w:u w:val="single"/>
                </w:rPr>
                <w:t>https://m.edsoo.ru/f29f8478</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https://m.edsoo.ru/f29f8a18</w:t>
              </w:r>
            </w:hyperlink>
            <w:r>
              <w:rPr>
                <w:rFonts w:ascii="Times New Roman" w:hAnsi="Times New Roman"/>
                <w:b w:val="false"/>
                <w:i w:val="false"/>
                <w:color w:val="000000"/>
                <w:sz w:val="24"/>
              </w:rPr>
              <w:t xml:space="preserve"> </w:t>
            </w:r>
            <w:hyperlink r:id="rId382">
              <w:r>
                <w:rPr>
                  <w:rFonts w:ascii="Times New Roman" w:hAnsi="Times New Roman"/>
                  <w:b w:val="false"/>
                  <w:i w:val="false"/>
                  <w:color w:val="0000ff"/>
                  <w:sz w:val="22"/>
                  <w:u w:val="single"/>
                </w:rPr>
                <w:t>https://m.edsoo.ru/f29f85c2</w:t>
              </w:r>
            </w:hyperlink>
          </w:p>
        </w:tc>
      </w:tr>
      <w:tr>
        <w:trPr>
          <w:trHeight w:val="2970"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https://m.edsoo.ru/f29f8b1c</w:t>
              </w:r>
            </w:hyperlink>
            <w:r>
              <w:rPr>
                <w:rFonts w:ascii="Times New Roman" w:hAnsi="Times New Roman"/>
                <w:b w:val="false"/>
                <w:i w:val="false"/>
                <w:color w:val="000000"/>
                <w:sz w:val="24"/>
              </w:rPr>
              <w:t xml:space="preserve"> </w:t>
            </w:r>
            <w:hyperlink r:id="rId384">
              <w:r>
                <w:rPr>
                  <w:rFonts w:ascii="Times New Roman" w:hAnsi="Times New Roman"/>
                  <w:b w:val="false"/>
                  <w:i w:val="false"/>
                  <w:color w:val="0000ff"/>
                  <w:sz w:val="22"/>
                  <w:u w:val="single"/>
                </w:rPr>
                <w:t>https://m.edsoo.ru/f29f86d0</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 олицетворения</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https://m.edsoo.ru/f29f7ba4</w:t>
              </w:r>
            </w:hyperlink>
          </w:p>
        </w:tc>
      </w:tr>
      <w:tr>
        <w:trPr>
          <w:trHeight w:val="271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https://m.edsoo.ru/f29f7a78</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произведениях А.С. Пушкина. На примере стихотворения «И.И.Пущину»</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https://m.edsoo.ru/f29f8284</w:t>
              </w:r>
            </w:hyperlink>
          </w:p>
        </w:tc>
      </w:tr>
      <w:tr>
        <w:trPr>
          <w:trHeight w:val="271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https://m.edsoo.ru/f2a0a4b6</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стихотворение А.С. Пушкина»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https://m.edsoo.ru/f2a09dd6</w:t>
              </w:r>
            </w:hyperlink>
          </w:p>
        </w:tc>
      </w:tr>
      <w:tr>
        <w:trPr>
          <w:trHeight w:val="163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p>
        </w:tc>
      </w:tr>
      <w:tr>
        <w:trPr>
          <w:trHeight w:val="109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https://m.edsoo.ru/f2a0a7f4</w:t>
              </w:r>
            </w:hyperlink>
          </w:p>
        </w:tc>
      </w:tr>
      <w:tr>
        <w:trPr>
          <w:trHeight w:val="244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https://m.edsoo.ru/f29f9558</w:t>
              </w:r>
            </w:hyperlink>
          </w:p>
        </w:tc>
      </w:tr>
      <w:tr>
        <w:trPr>
          <w:trHeight w:val="205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Строфа как элемент композиции стихотворения М.Ю. Лермонтова «Парус»</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https://m.edsoo.ru/f29f9418</w:t>
              </w:r>
            </w:hyperlink>
          </w:p>
        </w:tc>
      </w:tr>
      <w:tr>
        <w:trPr>
          <w:trHeight w:val="217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https://m.edsoo.ru/f29f9710</w:t>
              </w:r>
            </w:hyperlink>
          </w:p>
        </w:tc>
      </w:tr>
      <w:tr>
        <w:trPr>
          <w:trHeight w:val="163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https://m.edsoo.ru/f29f983c</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П.П.Ершова «Конёк-Горбунок»: сюжет и построение (композиция) сказки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p>
        </w:tc>
      </w:tr>
      <w:tr>
        <w:trPr>
          <w:trHeight w:val="217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П.П.Ершова «Конёк-Горбунок»</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p>
        </w:tc>
      </w:tr>
      <w:tr>
        <w:trPr>
          <w:trHeight w:val="163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и его волшебного помощника сказки П.П.Ершова «Конёк-Горбунок»</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p>
        </w:tc>
      </w:tr>
      <w:tr>
        <w:trPr>
          <w:trHeight w:val="109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авторских стихотворных сказок</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https://m.edsoo.ru/f2a0c00e</w:t>
              </w:r>
            </w:hyperlink>
          </w:p>
        </w:tc>
      </w:tr>
      <w:tr>
        <w:trPr>
          <w:trHeight w:val="163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уральскими сказами П.П.Бажова. Сочетание в сказах вымысла и реальности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p>
        </w:tc>
      </w:tr>
      <w:tr>
        <w:trPr>
          <w:trHeight w:val="205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П.П.Бажова «Серебряное копытце»</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П.П.Бажова «Серебряное копытце»</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p>
        </w:tc>
      </w:tr>
      <w:tr>
        <w:trPr>
          <w:trHeight w:val="82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П.П.Бажова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https://m.edsoo.ru/f2a0c34c</w:t>
              </w:r>
            </w:hyperlink>
          </w:p>
        </w:tc>
      </w:tr>
      <w:tr>
        <w:trPr>
          <w:trHeight w:val="163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«Литературная сказка»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p>
        </w:tc>
      </w:tr>
      <w:tr>
        <w:trPr>
          <w:trHeight w:val="217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Жуковский «Загадка»: приёмы создания художественного образа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https://m.edsoo.ru/f29faec6</w:t>
              </w:r>
            </w:hyperlink>
          </w:p>
        </w:tc>
      </w:tr>
      <w:tr>
        <w:trPr>
          <w:trHeight w:val="217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https://m.edsoo.ru/f29f9c42</w:t>
              </w:r>
            </w:hyperlink>
            <w:r>
              <w:rPr>
                <w:rFonts w:ascii="Times New Roman" w:hAnsi="Times New Roman"/>
                <w:b w:val="false"/>
                <w:i w:val="false"/>
                <w:color w:val="000000"/>
                <w:sz w:val="24"/>
              </w:rPr>
              <w:t xml:space="preserve"> </w:t>
            </w:r>
            <w:hyperlink r:id="rId399">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стихотворений</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https://m.edsoo.ru/f29f9b34</w:t>
              </w:r>
            </w:hyperlink>
          </w:p>
        </w:tc>
      </w:tr>
      <w:tr>
        <w:trPr>
          <w:trHeight w:val="244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https://m.edsoo.ru/f29fa002</w:t>
              </w:r>
            </w:hyperlink>
          </w:p>
        </w:tc>
      </w:tr>
      <w:tr>
        <w:trPr>
          <w:trHeight w:val="232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Н.А. Некрасова «Саша»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https://m.edsoo.ru/f29fa11a</w:t>
              </w:r>
            </w:hyperlink>
          </w:p>
        </w:tc>
      </w:tr>
      <w:tr>
        <w:trPr>
          <w:trHeight w:val="163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https://m.edsoo.ru/f29fa21e</w:t>
              </w:r>
            </w:hyperlink>
          </w:p>
        </w:tc>
      </w:tr>
      <w:tr>
        <w:trPr>
          <w:trHeight w:val="163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https://m.edsoo.ru/f29f9d82</w:t>
              </w:r>
            </w:hyperlink>
          </w:p>
        </w:tc>
      </w:tr>
      <w:tr>
        <w:trPr>
          <w:trHeight w:val="109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https://m.edsoo.ru/f29fa66a</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Л.Н.Толстого: выделение жанровых особенностей</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https://m.edsoo.ru/f29fac6e</w:t>
              </w:r>
            </w:hyperlink>
          </w:p>
        </w:tc>
      </w:tr>
      <w:tr>
        <w:trPr>
          <w:trHeight w:val="217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Л.Н.Толстого. Примеры текста-рассуждения в рассказе «Черепаха»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https://m.edsoo.ru/f29fab56</w:t>
              </w:r>
            </w:hyperlink>
          </w:p>
        </w:tc>
      </w:tr>
      <w:tr>
        <w:trPr>
          <w:trHeight w:val="244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Л.Н.Толстого. Особенности художественного текста-описания на примере рассказа «Русак»</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https://m.edsoo.ru/f29faa20</w:t>
              </w:r>
            </w:hyperlink>
          </w:p>
        </w:tc>
      </w:tr>
      <w:tr>
        <w:trPr>
          <w:trHeight w:val="244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Л.Н.Толстого «Детство»</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https://m.edsoo.ru/f29fa7a0</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«Детство»</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https://m.edsoo.ru/f29fa8ae</w:t>
              </w:r>
            </w:hyperlink>
          </w:p>
        </w:tc>
      </w:tr>
      <w:tr>
        <w:trPr>
          <w:trHeight w:val="22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«Жанровое многообразие творчества Л.Н. Толстого»</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p>
        </w:tc>
      </w:tr>
      <w:tr>
        <w:trPr>
          <w:trHeight w:val="217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Л.Н. Толстого для детей»: составление отзыва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https://m.edsoo.ru/f2a0ba28</w:t>
              </w:r>
            </w:hyperlink>
            <w:r>
              <w:rPr>
                <w:rFonts w:ascii="Times New Roman" w:hAnsi="Times New Roman"/>
                <w:b w:val="false"/>
                <w:i w:val="false"/>
                <w:color w:val="000000"/>
                <w:sz w:val="24"/>
              </w:rPr>
              <w:t xml:space="preserve"> </w:t>
            </w:r>
            <w:hyperlink r:id="rId412">
              <w:r>
                <w:rPr>
                  <w:rFonts w:ascii="Times New Roman" w:hAnsi="Times New Roman"/>
                  <w:b w:val="false"/>
                  <w:i w:val="false"/>
                  <w:color w:val="0000ff"/>
                  <w:sz w:val="22"/>
                  <w:u w:val="single"/>
                </w:rPr>
                <w:t>https://m.edsoo.ru/f29fad7c</w:t>
              </w:r>
            </w:hyperlink>
          </w:p>
        </w:tc>
      </w:tr>
      <w:tr>
        <w:trPr>
          <w:trHeight w:val="244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Гарин-Михайловского «Детство Тёмы» (отдельные главы): основные события сюжета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https://m.edsoo.ru/f29fd216</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Гарин-Михайловского «Детство Тёмы» (отдельнеы главы)</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https://m.edsoo.ru/f29fd31a</w:t>
              </w:r>
            </w:hyperlink>
          </w:p>
        </w:tc>
      </w:tr>
      <w:tr>
        <w:trPr>
          <w:trHeight w:val="244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Гарин-Михайловского «Детство Тёмы» (отдельные главы)</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https://m.edsoo.ru/f29fd43c</w:t>
              </w:r>
            </w:hyperlink>
          </w:p>
        </w:tc>
      </w:tr>
      <w:tr>
        <w:trPr>
          <w:trHeight w:val="109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https://m.edsoo.ru/f29fd554</w:t>
              </w:r>
            </w:hyperlink>
          </w:p>
        </w:tc>
      </w:tr>
      <w:tr>
        <w:trPr>
          <w:trHeight w:val="109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https://m.edsoo.ru/f29fd662</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https://m.edsoo.ru/f29fdb80</w:t>
              </w:r>
            </w:hyperlink>
          </w:p>
        </w:tc>
      </w:tr>
      <w:tr>
        <w:trPr>
          <w:trHeight w:val="232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«О Лёньке и Миньке»</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9">
              <w:r>
                <w:rPr>
                  <w:rFonts w:ascii="Times New Roman" w:hAnsi="Times New Roman"/>
                  <w:b w:val="false"/>
                  <w:i w:val="false"/>
                  <w:color w:val="0000ff"/>
                  <w:sz w:val="22"/>
                  <w:u w:val="single"/>
                </w:rPr>
                <w:t>https://m.edsoo.ru/f29fdcc0</w:t>
              </w:r>
            </w:hyperlink>
          </w:p>
        </w:tc>
      </w:tr>
      <w:tr>
        <w:trPr>
          <w:trHeight w:val="244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«О Лёньке и Миньке». На примере рассказа «Не надо врать»</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https://m.edsoo.ru/f29fded2</w:t>
              </w:r>
            </w:hyperlink>
          </w:p>
        </w:tc>
      </w:tr>
      <w:tr>
        <w:trPr>
          <w:trHeight w:val="217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мысли рассказов М.М. Зощенко «О Лёньке и Миньке». На примере рассказа «Тридцать лет спустя»</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1">
              <w:r>
                <w:rPr>
                  <w:rFonts w:ascii="Times New Roman" w:hAnsi="Times New Roman"/>
                  <w:b w:val="false"/>
                  <w:i w:val="false"/>
                  <w:color w:val="0000ff"/>
                  <w:sz w:val="22"/>
                  <w:u w:val="single"/>
                </w:rPr>
                <w:t>https://m.edsoo.ru/f29fdff4</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https://m.edsoo.ru/f29fe12a</w:t>
              </w:r>
            </w:hyperlink>
          </w:p>
        </w:tc>
      </w:tr>
      <w:tr>
        <w:trPr>
          <w:trHeight w:val="271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https://m.edsoo.ru/f2a0b6a4</w:t>
              </w:r>
            </w:hyperlink>
            <w:r>
              <w:rPr>
                <w:rFonts w:ascii="Times New Roman" w:hAnsi="Times New Roman"/>
                <w:b w:val="false"/>
                <w:i w:val="false"/>
                <w:color w:val="000000"/>
                <w:sz w:val="24"/>
              </w:rPr>
              <w:t xml:space="preserve"> </w:t>
            </w:r>
            <w:hyperlink r:id="rId424">
              <w:r>
                <w:rPr>
                  <w:rFonts w:ascii="Times New Roman" w:hAnsi="Times New Roman"/>
                  <w:b w:val="false"/>
                  <w:i w:val="false"/>
                  <w:color w:val="0000ff"/>
                  <w:sz w:val="22"/>
                  <w:u w:val="single"/>
                </w:rPr>
                <w:t>https://m.edsoo.ru/f29fe256</w:t>
              </w:r>
            </w:hyperlink>
          </w:p>
        </w:tc>
      </w:tr>
      <w:tr>
        <w:trPr>
          <w:trHeight w:val="163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 и для детей»</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https://m.edsoo.ru/f2a0c8ec</w:t>
              </w:r>
            </w:hyperlink>
            <w:r>
              <w:rPr>
                <w:rFonts w:ascii="Times New Roman" w:hAnsi="Times New Roman"/>
                <w:b w:val="false"/>
                <w:i w:val="false"/>
                <w:color w:val="000000"/>
                <w:sz w:val="24"/>
              </w:rPr>
              <w:t xml:space="preserve"> </w:t>
            </w:r>
            <w:hyperlink r:id="rId426">
              <w:r>
                <w:rPr>
                  <w:rFonts w:ascii="Times New Roman" w:hAnsi="Times New Roman"/>
                  <w:b w:val="false"/>
                  <w:i w:val="false"/>
                  <w:color w:val="0000ff"/>
                  <w:sz w:val="22"/>
                  <w:u w:val="single"/>
                </w:rPr>
                <w:t>https://m.edsoo.ru/f29fe6ac</w:t>
              </w:r>
            </w:hyperlink>
          </w:p>
        </w:tc>
      </w:tr>
      <w:tr>
        <w:trPr>
          <w:trHeight w:val="211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другие на выбор</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https://m.edsoo.ru/f29fb420</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https://m.edsoo.ru/f29fb556</w:t>
              </w:r>
            </w:hyperlink>
          </w:p>
        </w:tc>
      </w:tr>
      <w:tr>
        <w:trPr>
          <w:trHeight w:val="163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К.Д. Бальмонта. На примере стихотворения «У чудищ»</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 К.Д. Бальмонта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https://m.edsoo.ru/f29fb682</w:t>
              </w:r>
            </w:hyperlink>
          </w:p>
        </w:tc>
      </w:tr>
      <w:tr>
        <w:trPr>
          <w:trHeight w:val="163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https://m.edsoo.ru/f29fb8f8</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https://m.edsoo.ru/f2a0a5e2</w:t>
              </w:r>
            </w:hyperlink>
          </w:p>
        </w:tc>
      </w:tr>
      <w:tr>
        <w:trPr>
          <w:trHeight w:val="244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https://m.edsoo.ru/f2a0a36c</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многих произведений писателей</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https://m.edsoo.ru/f29fba1a</w:t>
              </w:r>
            </w:hyperlink>
          </w:p>
        </w:tc>
      </w:tr>
      <w:tr>
        <w:trPr>
          <w:trHeight w:val="217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https://m.edsoo.ru/f29fbb28</w:t>
              </w:r>
            </w:hyperlink>
          </w:p>
        </w:tc>
      </w:tr>
      <w:tr>
        <w:trPr>
          <w:trHeight w:val="172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https://m.edsoo.ru/f29fbf6a</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В.П.Астафьева «Весенний остров»</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https://m.edsoo.ru/f29fc0aa</w:t>
              </w:r>
            </w:hyperlink>
          </w:p>
        </w:tc>
      </w:tr>
      <w:tr>
        <w:trPr>
          <w:trHeight w:val="82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https://m.edsoo.ru/f29fc7bc</w:t>
              </w:r>
            </w:hyperlink>
          </w:p>
        </w:tc>
      </w:tr>
      <w:tr>
        <w:trPr>
          <w:trHeight w:val="109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 «Капалуха»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https://m.edsoo.ru/f29fc30c</w:t>
              </w:r>
            </w:hyperlink>
          </w:p>
        </w:tc>
      </w:tr>
      <w:tr>
        <w:trPr>
          <w:trHeight w:val="244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С.Есенина «Лебёдушка»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https://m.edsoo.ru/f29fc4c4</w:t>
              </w:r>
            </w:hyperlink>
          </w:p>
        </w:tc>
      </w:tr>
      <w:tr>
        <w:trPr>
          <w:trHeight w:val="82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певец русской природы</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https://m.edsoo.ru/f29fcd02</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взаимоотношения человека и животного – тема многих произведений литературы</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https://m.edsoo.ru/f29fc1b8</w:t>
              </w:r>
            </w:hyperlink>
            <w:r>
              <w:rPr>
                <w:rFonts w:ascii="Times New Roman" w:hAnsi="Times New Roman"/>
                <w:b w:val="false"/>
                <w:i w:val="false"/>
                <w:color w:val="000000"/>
                <w:sz w:val="24"/>
              </w:rPr>
              <w:t xml:space="preserve"> </w:t>
            </w:r>
            <w:hyperlink r:id="rId444">
              <w:r>
                <w:rPr>
                  <w:rFonts w:ascii="Times New Roman" w:hAnsi="Times New Roman"/>
                  <w:b w:val="false"/>
                  <w:i w:val="false"/>
                  <w:color w:val="0000ff"/>
                  <w:sz w:val="22"/>
                  <w:u w:val="single"/>
                </w:rPr>
                <w:t>https://m.edsoo.ru/f29fd0f4</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животных и родной природе»</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p>
        </w:tc>
      </w:tr>
      <w:tr>
        <w:trPr>
          <w:trHeight w:val="109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https://m.edsoo.ru/f2a0c9fa</w:t>
              </w:r>
            </w:hyperlink>
            <w:r>
              <w:rPr>
                <w:rFonts w:ascii="Times New Roman" w:hAnsi="Times New Roman"/>
                <w:b w:val="false"/>
                <w:i w:val="false"/>
                <w:color w:val="000000"/>
                <w:sz w:val="24"/>
              </w:rPr>
              <w:t xml:space="preserve"> </w:t>
            </w:r>
            <w:hyperlink r:id="rId446">
              <w:r>
                <w:rPr>
                  <w:rFonts w:ascii="Times New Roman" w:hAnsi="Times New Roman"/>
                  <w:b w:val="false"/>
                  <w:i w:val="false"/>
                  <w:color w:val="0000ff"/>
                  <w:sz w:val="22"/>
                  <w:u w:val="single"/>
                </w:rPr>
                <w:t>https://m.edsoo.ru/f29fc5f0</w:t>
              </w:r>
            </w:hyperlink>
          </w:p>
        </w:tc>
      </w:tr>
      <w:tr>
        <w:trPr>
          <w:trHeight w:val="82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https://m.edsoo.ru/f29fe7c4</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8">
              <w:r>
                <w:rPr>
                  <w:rFonts w:ascii="Times New Roman" w:hAnsi="Times New Roman"/>
                  <w:b w:val="false"/>
                  <w:i w:val="false"/>
                  <w:color w:val="0000ff"/>
                  <w:sz w:val="22"/>
                  <w:u w:val="single"/>
                </w:rPr>
                <w:t>https://m.edsoo.ru/f29fe8dc</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 сюжет</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https://m.edsoo.ru/f29fe9ea</w:t>
              </w:r>
            </w:hyperlink>
          </w:p>
        </w:tc>
      </w:tr>
      <w:tr>
        <w:trPr>
          <w:trHeight w:val="82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действующих лиц в пьесе -сказке</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0">
              <w:r>
                <w:rPr>
                  <w:rFonts w:ascii="Times New Roman" w:hAnsi="Times New Roman"/>
                  <w:b w:val="false"/>
                  <w:i w:val="false"/>
                  <w:color w:val="0000ff"/>
                  <w:sz w:val="22"/>
                  <w:u w:val="single"/>
                </w:rPr>
                <w:t>https://m.edsoo.ru/f29feb52</w:t>
              </w:r>
            </w:hyperlink>
          </w:p>
        </w:tc>
      </w:tr>
      <w:tr>
        <w:trPr>
          <w:trHeight w:val="109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содержания и назначения авторских ремарок</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https://m.edsoo.ru/f29fecba</w:t>
              </w:r>
            </w:hyperlink>
          </w:p>
        </w:tc>
      </w:tr>
      <w:tr>
        <w:trPr>
          <w:trHeight w:val="109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Лирические произведения С.Я.Маршака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2">
              <w:r>
                <w:rPr>
                  <w:rFonts w:ascii="Times New Roman" w:hAnsi="Times New Roman"/>
                  <w:b w:val="false"/>
                  <w:i w:val="false"/>
                  <w:color w:val="0000ff"/>
                  <w:sz w:val="22"/>
                  <w:u w:val="single"/>
                </w:rPr>
                <w:t>https://m.edsoo.ru/f2a0a6f0</w:t>
              </w:r>
            </w:hyperlink>
          </w:p>
        </w:tc>
      </w:tr>
      <w:tr>
        <w:trPr>
          <w:trHeight w:val="109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С.Я.Маршак - писатель и переводчик</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https://m.edsoo.ru/f2a0afd8</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С.Я.Маршака"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4">
              <w:r>
                <w:rPr>
                  <w:rFonts w:ascii="Times New Roman" w:hAnsi="Times New Roman"/>
                  <w:b w:val="false"/>
                  <w:i w:val="false"/>
                  <w:color w:val="0000ff"/>
                  <w:sz w:val="22"/>
                  <w:u w:val="single"/>
                </w:rPr>
                <w:t>https://m.edsoo.ru/f2a0b7ee</w:t>
              </w:r>
            </w:hyperlink>
          </w:p>
        </w:tc>
      </w:tr>
      <w:tr>
        <w:trPr>
          <w:trHeight w:val="163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5">
              <w:r>
                <w:rPr>
                  <w:rFonts w:ascii="Times New Roman" w:hAnsi="Times New Roman"/>
                  <w:b w:val="false"/>
                  <w:i w:val="false"/>
                  <w:color w:val="0000ff"/>
                  <w:sz w:val="22"/>
                  <w:u w:val="single"/>
                </w:rPr>
                <w:t>https://m.edsoo.ru/f29fede6</w:t>
              </w:r>
            </w:hyperlink>
          </w:p>
        </w:tc>
      </w:tr>
      <w:tr>
        <w:trPr>
          <w:trHeight w:val="109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6">
              <w:r>
                <w:rPr>
                  <w:rFonts w:ascii="Times New Roman" w:hAnsi="Times New Roman"/>
                  <w:b w:val="false"/>
                  <w:i w:val="false"/>
                  <w:color w:val="0000ff"/>
                  <w:sz w:val="22"/>
                  <w:u w:val="single"/>
                </w:rPr>
                <w:t>https://m.edsoo.ru/f29fef08</w:t>
              </w:r>
            </w:hyperlink>
          </w:p>
        </w:tc>
      </w:tr>
      <w:tr>
        <w:trPr>
          <w:trHeight w:val="217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В.Ю.Драгунского. Средства создания юмористического содержания</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7">
              <w:r>
                <w:rPr>
                  <w:rFonts w:ascii="Times New Roman" w:hAnsi="Times New Roman"/>
                  <w:b w:val="false"/>
                  <w:i w:val="false"/>
                  <w:color w:val="0000ff"/>
                  <w:sz w:val="22"/>
                  <w:u w:val="single"/>
                </w:rPr>
                <w:t>https://m.edsoo.ru/f29ff214</w:t>
              </w:r>
            </w:hyperlink>
          </w:p>
        </w:tc>
      </w:tr>
      <w:tr>
        <w:trPr>
          <w:trHeight w:val="217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8">
              <w:r>
                <w:rPr>
                  <w:rFonts w:ascii="Times New Roman" w:hAnsi="Times New Roman"/>
                  <w:b w:val="false"/>
                  <w:i w:val="false"/>
                  <w:color w:val="0000ff"/>
                  <w:sz w:val="22"/>
                  <w:u w:val="single"/>
                </w:rPr>
                <w:t>https://m.edsoo.ru/f29ff336</w:t>
              </w:r>
            </w:hyperlink>
          </w:p>
        </w:tc>
      </w:tr>
      <w:tr>
        <w:trPr>
          <w:trHeight w:val="163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Н.Н.Носова и других авторов на выбор</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9">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0">
              <w:r>
                <w:rPr>
                  <w:rFonts w:ascii="Times New Roman" w:hAnsi="Times New Roman"/>
                  <w:b w:val="false"/>
                  <w:i w:val="false"/>
                  <w:color w:val="0000ff"/>
                  <w:sz w:val="22"/>
                  <w:u w:val="single"/>
                </w:rPr>
                <w:t>https://m.edsoo.ru/f2a08300</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 «Юмористические произведения для детей»</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1">
              <w:r>
                <w:rPr>
                  <w:rFonts w:ascii="Times New Roman" w:hAnsi="Times New Roman"/>
                  <w:b w:val="false"/>
                  <w:i w:val="false"/>
                  <w:color w:val="0000ff"/>
                  <w:sz w:val="22"/>
                  <w:u w:val="single"/>
                </w:rPr>
                <w:t>https://m.edsoo.ru/f29fe36e</w:t>
              </w:r>
            </w:hyperlink>
          </w:p>
        </w:tc>
      </w:tr>
      <w:tr>
        <w:trPr>
          <w:trHeight w:val="217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 «Весёлые картинки», «Мурзилка» и другие</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2">
              <w:r>
                <w:rPr>
                  <w:rFonts w:ascii="Times New Roman" w:hAnsi="Times New Roman"/>
                  <w:b w:val="false"/>
                  <w:i w:val="false"/>
                  <w:color w:val="0000ff"/>
                  <w:sz w:val="22"/>
                  <w:u w:val="single"/>
                </w:rPr>
                <w:t>https://m.edsoo.ru/f2a0bee2</w:t>
              </w:r>
            </w:hyperlink>
            <w:r>
              <w:rPr>
                <w:rFonts w:ascii="Times New Roman" w:hAnsi="Times New Roman"/>
                <w:b w:val="false"/>
                <w:i w:val="false"/>
                <w:color w:val="000000"/>
                <w:sz w:val="24"/>
              </w:rPr>
              <w:t xml:space="preserve"> </w:t>
            </w:r>
            <w:hyperlink r:id="rId463">
              <w:r>
                <w:rPr>
                  <w:rFonts w:ascii="Times New Roman" w:hAnsi="Times New Roman"/>
                  <w:b w:val="false"/>
                  <w:i w:val="false"/>
                  <w:color w:val="0000ff"/>
                  <w:sz w:val="22"/>
                  <w:u w:val="single"/>
                </w:rPr>
                <w:t>https://m.edsoo.ru/f2a0b906</w:t>
              </w:r>
            </w:hyperlink>
          </w:p>
        </w:tc>
      </w:tr>
      <w:tr>
        <w:trPr>
          <w:trHeight w:val="190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4">
              <w:r>
                <w:rPr>
                  <w:rFonts w:ascii="Times New Roman" w:hAnsi="Times New Roman"/>
                  <w:b w:val="false"/>
                  <w:i w:val="false"/>
                  <w:color w:val="0000ff"/>
                  <w:sz w:val="22"/>
                  <w:u w:val="single"/>
                </w:rPr>
                <w:t>https://m.edsoo.ru/f2a087e2</w:t>
              </w:r>
            </w:hyperlink>
          </w:p>
        </w:tc>
      </w:tr>
      <w:tr>
        <w:trPr>
          <w:trHeight w:val="271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сказок зарубежных писателей</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5">
              <w:r>
                <w:rPr>
                  <w:rFonts w:ascii="Times New Roman" w:hAnsi="Times New Roman"/>
                  <w:b w:val="false"/>
                  <w:i w:val="false"/>
                  <w:color w:val="0000ff"/>
                  <w:sz w:val="22"/>
                  <w:u w:val="single"/>
                </w:rPr>
                <w:t>https://m.edsoo.ru/f2a08b2a</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Персонаж-повествователь в произведениях зарубежных писателей</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6">
              <w:r>
                <w:rPr>
                  <w:rFonts w:ascii="Times New Roman" w:hAnsi="Times New Roman"/>
                  <w:b w:val="false"/>
                  <w:i w:val="false"/>
                  <w:color w:val="0000ff"/>
                  <w:sz w:val="22"/>
                  <w:u w:val="single"/>
                </w:rPr>
                <w:t>https://m.edsoo.ru/f2a097d2</w:t>
              </w:r>
            </w:hyperlink>
          </w:p>
        </w:tc>
      </w:tr>
      <w:tr>
        <w:trPr>
          <w:trHeight w:val="163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Джонатана Свифта (отдельные главы)</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7">
              <w:r>
                <w:rPr>
                  <w:rFonts w:ascii="Times New Roman" w:hAnsi="Times New Roman"/>
                  <w:b w:val="false"/>
                  <w:i w:val="false"/>
                  <w:color w:val="0000ff"/>
                  <w:sz w:val="22"/>
                  <w:u w:val="single"/>
                </w:rPr>
                <w:t>https://m.edsoo.ru/f2a08986</w:t>
              </w:r>
            </w:hyperlink>
          </w:p>
        </w:tc>
      </w:tr>
      <w:tr>
        <w:trPr>
          <w:trHeight w:val="172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Джонатана Свифта (отдельные главы)</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8">
              <w:r>
                <w:rPr>
                  <w:rFonts w:ascii="Times New Roman" w:hAnsi="Times New Roman"/>
                  <w:b w:val="false"/>
                  <w:i w:val="false"/>
                  <w:color w:val="0000ff"/>
                  <w:sz w:val="22"/>
                  <w:u w:val="single"/>
                </w:rPr>
                <w:t>https://m.edsoo.ru/f2a08cb0</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Марк Твена «Том Сойер» (отдельные главы)</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9">
              <w:r>
                <w:rPr>
                  <w:rFonts w:ascii="Times New Roman" w:hAnsi="Times New Roman"/>
                  <w:b w:val="false"/>
                  <w:i w:val="false"/>
                  <w:color w:val="0000ff"/>
                  <w:sz w:val="22"/>
                  <w:u w:val="single"/>
                </w:rPr>
                <w:t>https://m.edsoo.ru/f2a09502</w:t>
              </w:r>
            </w:hyperlink>
          </w:p>
        </w:tc>
      </w:tr>
      <w:tr>
        <w:trPr>
          <w:trHeight w:val="244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Марк Твена «Том Сойер» (отдельные главы): средства создания комического</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0">
              <w:r>
                <w:rPr>
                  <w:rFonts w:ascii="Times New Roman" w:hAnsi="Times New Roman"/>
                  <w:b w:val="false"/>
                  <w:i w:val="false"/>
                  <w:color w:val="0000ff"/>
                  <w:sz w:val="22"/>
                  <w:u w:val="single"/>
                </w:rPr>
                <w:t>https://m.edsoo.ru/f2a09372</w:t>
              </w:r>
            </w:hyperlink>
          </w:p>
        </w:tc>
      </w:tr>
      <w:tr>
        <w:trPr>
          <w:trHeight w:val="82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1">
              <w:r>
                <w:rPr>
                  <w:rFonts w:ascii="Times New Roman" w:hAnsi="Times New Roman"/>
                  <w:b w:val="false"/>
                  <w:i w:val="false"/>
                  <w:color w:val="0000ff"/>
                  <w:sz w:val="22"/>
                  <w:u w:val="single"/>
                </w:rPr>
                <w:t>https://m.edsoo.ru/f2a09674</w:t>
              </w:r>
            </w:hyperlink>
          </w:p>
        </w:tc>
      </w:tr>
      <w:tr>
        <w:trPr>
          <w:trHeight w:val="109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2">
              <w:r>
                <w:rPr>
                  <w:rFonts w:ascii="Times New Roman" w:hAnsi="Times New Roman"/>
                  <w:b w:val="false"/>
                  <w:i w:val="false"/>
                  <w:color w:val="0000ff"/>
                  <w:sz w:val="22"/>
                  <w:u w:val="single"/>
                </w:rPr>
                <w:t>https://m.edsoo.ru/f2a0c7c0</w:t>
              </w:r>
            </w:hyperlink>
            <w:r>
              <w:rPr>
                <w:rFonts w:ascii="Times New Roman" w:hAnsi="Times New Roman"/>
                <w:b w:val="false"/>
                <w:i w:val="false"/>
                <w:color w:val="000000"/>
                <w:sz w:val="24"/>
              </w:rPr>
              <w:t xml:space="preserve"> </w:t>
            </w:r>
            <w:hyperlink r:id="rId473">
              <w:r>
                <w:rPr>
                  <w:rFonts w:ascii="Times New Roman" w:hAnsi="Times New Roman"/>
                  <w:b w:val="false"/>
                  <w:i w:val="false"/>
                  <w:color w:val="0000ff"/>
                  <w:sz w:val="22"/>
                  <w:u w:val="single"/>
                </w:rPr>
                <w:t>https://m.edsoo.ru/f2a0b1c2</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4">
              <w:r>
                <w:rPr>
                  <w:rFonts w:ascii="Times New Roman" w:hAnsi="Times New Roman"/>
                  <w:b w:val="false"/>
                  <w:i w:val="false"/>
                  <w:color w:val="0000ff"/>
                  <w:sz w:val="22"/>
                  <w:u w:val="single"/>
                </w:rPr>
                <w:t>https://m.edsoo.ru/f2a0b4c4</w:t>
              </w:r>
            </w:hyperlink>
          </w:p>
        </w:tc>
      </w:tr>
      <w:tr>
        <w:trPr>
          <w:trHeight w:val="109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5">
              <w:r>
                <w:rPr>
                  <w:rFonts w:ascii="Times New Roman" w:hAnsi="Times New Roman"/>
                  <w:b w:val="false"/>
                  <w:i w:val="false"/>
                  <w:color w:val="0000ff"/>
                  <w:sz w:val="22"/>
                  <w:u w:val="single"/>
                </w:rPr>
                <w:t>https://m.edsoo.ru/f2a0b348</w:t>
              </w:r>
            </w:hyperlink>
          </w:p>
        </w:tc>
      </w:tr>
      <w:tr>
        <w:trPr>
          <w:trHeight w:val="82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6">
              <w:r>
                <w:rPr>
                  <w:rFonts w:ascii="Times New Roman" w:hAnsi="Times New Roman"/>
                  <w:b w:val="false"/>
                  <w:i w:val="false"/>
                  <w:color w:val="0000ff"/>
                  <w:sz w:val="22"/>
                  <w:u w:val="single"/>
                </w:rPr>
                <w:t>https://m.edsoo.ru/f2a0aa06</w:t>
              </w:r>
            </w:hyperlink>
          </w:p>
        </w:tc>
      </w:tr>
      <w:tr>
        <w:trPr>
          <w:trHeight w:val="109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7">
              <w:r>
                <w:rPr>
                  <w:rFonts w:ascii="Times New Roman" w:hAnsi="Times New Roman"/>
                  <w:b w:val="false"/>
                  <w:i w:val="false"/>
                  <w:color w:val="0000ff"/>
                  <w:sz w:val="22"/>
                  <w:u w:val="single"/>
                </w:rPr>
                <w:t>https://m.edsoo.ru/f2a0c234</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8">
              <w:r>
                <w:rPr>
                  <w:rFonts w:ascii="Times New Roman" w:hAnsi="Times New Roman"/>
                  <w:b w:val="false"/>
                  <w:i w:val="false"/>
                  <w:color w:val="0000ff"/>
                  <w:sz w:val="22"/>
                  <w:u w:val="single"/>
                </w:rPr>
                <w:t>https://m.edsoo.ru/f2a0c11c</w:t>
              </w:r>
            </w:hyperlink>
          </w:p>
        </w:tc>
      </w:tr>
      <w:tr>
        <w:trPr>
          <w:trHeight w:val="136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 4 классе</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p>
        </w:tc>
      </w:tr>
      <w:tr>
        <w:trPr>
          <w:trHeight w:val="2685" w:hRule="atLeast"/>
          <w:trHeight w:val="144" w:hRule="atLeast"/>
        </w:trPr>
        <w:tc>
          <w:tcPr>
            <w:tcW w:w="5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Рекомендации по летнему чтению. Правила читателя и способы выбора книги (тематический, систематический каталог)</w:t>
            </w:r>
          </w:p>
        </w:tc>
        <w:tc>
          <w:tcPr>
            <w:tcW w:w="10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9">
              <w:r>
                <w:rPr>
                  <w:rFonts w:ascii="Times New Roman" w:hAnsi="Times New Roman"/>
                  <w:b w:val="false"/>
                  <w:i w:val="false"/>
                  <w:color w:val="0000ff"/>
                  <w:sz w:val="22"/>
                  <w:u w:val="single"/>
                </w:rPr>
                <w:t>https://m.edsoo.ru/f2a0a902</w:t>
              </w:r>
            </w:hyperlink>
            <w:r>
              <w:rPr>
                <w:rFonts w:ascii="Times New Roman" w:hAnsi="Times New Roman"/>
                <w:b w:val="false"/>
                <w:i w:val="false"/>
                <w:color w:val="000000"/>
                <w:sz w:val="24"/>
              </w:rPr>
              <w:t xml:space="preserve"> </w:t>
            </w:r>
            <w:hyperlink r:id="rId480">
              <w:r>
                <w:rPr>
                  <w:rFonts w:ascii="Times New Roman" w:hAnsi="Times New Roman"/>
                  <w:b w:val="false"/>
                  <w:i w:val="false"/>
                  <w:color w:val="0000ff"/>
                  <w:sz w:val="22"/>
                  <w:u w:val="single"/>
                </w:rPr>
                <w:t>https://m.edsoo.ru/f2a0c45a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437605" w:id="97"/>
    <w:p>
      <w:pPr>
        <w:sectPr>
          <w:pgSz w:w="16383" w:h="11906" w:orient="landscape"/>
        </w:sectPr>
      </w:pPr>
    </w:p>
    <w:bookmarkEnd w:id="97"/>
    <w:bookmarkEnd w:id="96"/>
    <w:bookmarkStart w:name="block-437606" w:id="9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affad5d6-e7c5-4217-a5f0-770d8e0e87a8" w:id="99"/>
      <w:r>
        <w:rPr>
          <w:rFonts w:ascii="Times New Roman" w:hAnsi="Times New Roman"/>
          <w:b w:val="false"/>
          <w:i w:val="false"/>
          <w:color w:val="000000"/>
          <w:sz w:val="28"/>
        </w:rPr>
        <w:t>• Литературное чтение (в 2 частях), 1 класс/ Климанова Л.Ф., Горецкий В.Г., Голованова М.В. и другие, Акционерное общество «Издательство «Просвещение»</w:t>
      </w:r>
      <w:bookmarkEnd w:id="99"/>
      <w:r>
        <w:rPr>
          <w:sz w:val="28"/>
        </w:rPr>
        <w:br/>
      </w:r>
      <w:bookmarkStart w:name="affad5d6-e7c5-4217-a5f0-770d8e0e87a8" w:id="100"/>
      <w:r>
        <w:rPr>
          <w:rFonts w:ascii="Times New Roman" w:hAnsi="Times New Roman"/>
          <w:b w:val="false"/>
          <w:i w:val="false"/>
          <w:color w:val="000000"/>
          <w:sz w:val="28"/>
        </w:rPr>
        <w:t xml:space="preserve"> • Литературное чтение (в 2 частях), 2 класс/ Климанова Л.Ф., Горецкий В.Г., Голованова М.В. и другие, Акционерное общество «Издательство «Просвещение»</w:t>
      </w:r>
      <w:bookmarkEnd w:id="100"/>
      <w:r>
        <w:rPr>
          <w:sz w:val="28"/>
        </w:rPr>
        <w:br/>
      </w:r>
      <w:bookmarkStart w:name="affad5d6-e7c5-4217-a5f0-770d8e0e87a8" w:id="101"/>
      <w:r>
        <w:rPr>
          <w:rFonts w:ascii="Times New Roman" w:hAnsi="Times New Roman"/>
          <w:b w:val="false"/>
          <w:i w:val="false"/>
          <w:color w:val="000000"/>
          <w:sz w:val="28"/>
        </w:rPr>
        <w:t xml:space="preserve"> • Литературное чтение (в 2 частях), 3 класс/ Климанова Л.Ф., Горецкий В.Г., Голованова М.В. и другие, Акционерное общество «Издательство «Просвещение»</w:t>
      </w:r>
      <w:bookmarkEnd w:id="101"/>
      <w:r>
        <w:rPr>
          <w:sz w:val="28"/>
        </w:rPr>
        <w:br/>
      </w:r>
      <w:bookmarkStart w:name="affad5d6-e7c5-4217-a5f0-770d8e0e87a8" w:id="102"/>
      <w:r>
        <w:rPr>
          <w:rFonts w:ascii="Times New Roman" w:hAnsi="Times New Roman"/>
          <w:b w:val="false"/>
          <w:i w:val="false"/>
          <w:color w:val="000000"/>
          <w:sz w:val="28"/>
        </w:rPr>
        <w:t xml:space="preserve"> • Литературное чтение (в 2 частях), 4 класс/ Климанова Л.Ф., Горецкий В.Г., Голованова М.В. и другие, Акционерное общество «Издательство «Просвещение»</w:t>
      </w:r>
      <w:bookmarkEnd w:id="102"/>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d455677a-27ca-4068-ae57-28f9d9f99a29" w:id="103"/>
      <w:r>
        <w:rPr>
          <w:rFonts w:ascii="Times New Roman" w:hAnsi="Times New Roman"/>
          <w:b w:val="false"/>
          <w:i w:val="false"/>
          <w:color w:val="000000"/>
          <w:sz w:val="28"/>
        </w:rPr>
        <w:t>Поурочные планы, карточки, раздаточный материал,мультимедиа проектор, доска smart, видео и аудио материалы.</w:t>
      </w:r>
      <w:bookmarkEnd w:id="10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ead47bee-61c2-4353-b0fd-07c1eef54e3f" w:id="104"/>
      <w:r>
        <w:rPr>
          <w:rFonts w:ascii="Times New Roman" w:hAnsi="Times New Roman"/>
          <w:b w:val="false"/>
          <w:i w:val="false"/>
          <w:color w:val="000000"/>
          <w:sz w:val="28"/>
        </w:rPr>
        <w:t>Библиотека ЦОК https://workprogram.edsoo.ru/work-programs/62720, https://resh.edu.ru</w:t>
      </w:r>
      <w:bookmarkEnd w:id="104"/>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437606" w:id="105"/>
    <w:p>
      <w:pPr>
        <w:sectPr>
          <w:pgSz w:w="11906" w:h="16383" w:orient="portrait"/>
        </w:sectPr>
      </w:pPr>
    </w:p>
    <w:bookmarkEnd w:id="105"/>
    <w:bookmarkEnd w:id="98"/>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resh.edu.ru" Type="http://schemas.openxmlformats.org/officeDocument/2006/relationships/hyperlink" Id="rId4"/>
    <Relationship TargetMode="External" Target="https://workprogram.edsoo.ru/work-programs/62720" Type="http://schemas.openxmlformats.org/officeDocument/2006/relationships/hyperlink" Id="rId5"/>
    <Relationship TargetMode="External" Target="https://resh.edu.ru" Type="http://schemas.openxmlformats.org/officeDocument/2006/relationships/hyperlink" Id="rId6"/>
    <Relationship TargetMode="External" Target="https://workprogram.edsoo.ru/work-programs/62720" Type="http://schemas.openxmlformats.org/officeDocument/2006/relationships/hyperlink" Id="rId7"/>
    <Relationship TargetMode="External" Target="https://resh.edu.ru" Type="http://schemas.openxmlformats.org/officeDocument/2006/relationships/hyperlink" Id="rId8"/>
    <Relationship TargetMode="External" Target="https://workprogram.edsoo.ru/work-programs/62720" Type="http://schemas.openxmlformats.org/officeDocument/2006/relationships/hyperlink" Id="rId9"/>
    <Relationship TargetMode="External" Target="https://resh.edu.ru" Type="http://schemas.openxmlformats.org/officeDocument/2006/relationships/hyperlink" Id="rId10"/>
    <Relationship TargetMode="External" Target="https://workprogram.edsoo.ru/work-programs/62720" Type="http://schemas.openxmlformats.org/officeDocument/2006/relationships/hyperlink" Id="rId11"/>
    <Relationship TargetMode="External" Target="https://resh.edu.ru" Type="http://schemas.openxmlformats.org/officeDocument/2006/relationships/hyperlink" Id="rId12"/>
    <Relationship TargetMode="External" Target="https://workprogram.edsoo.ru/work-programs/62720" Type="http://schemas.openxmlformats.org/officeDocument/2006/relationships/hyperlink" Id="rId13"/>
    <Relationship TargetMode="External" Target="https://resh.edu.ru" Type="http://schemas.openxmlformats.org/officeDocument/2006/relationships/hyperlink" Id="rId14"/>
    <Relationship TargetMode="External" Target="https://workprogram.edsoo.ru/work-programs/62720" Type="http://schemas.openxmlformats.org/officeDocument/2006/relationships/hyperlink" Id="rId15"/>
    <Relationship TargetMode="External" Target="https://resh.edu.ru" Type="http://schemas.openxmlformats.org/officeDocument/2006/relationships/hyperlink" Id="rId16"/>
    <Relationship TargetMode="External" Target="https://workprogram.edsoo.ru/work-programs/62720" Type="http://schemas.openxmlformats.org/officeDocument/2006/relationships/hyperlink" Id="rId17"/>
    <Relationship TargetMode="External" Target="https://resh.edu.ru" Type="http://schemas.openxmlformats.org/officeDocument/2006/relationships/hyperlink" Id="rId18"/>
    <Relationship TargetMode="External" Target="https://resh.edu.ru" Type="http://schemas.openxmlformats.org/officeDocument/2006/relationships/hyperlink" Id="rId19"/>
    <Relationship TargetMode="External" Target="https://resh.edu.ru" Type="http://schemas.openxmlformats.org/officeDocument/2006/relationships/hyperlink" Id="rId20"/>
    <Relationship TargetMode="External" Target="https://resh.edu.ru" Type="http://schemas.openxmlformats.org/officeDocument/2006/relationships/hyperlink" Id="rId21"/>
    <Relationship TargetMode="External" Target="https://workprogram.edsoo.ru/work-programs/62720" Type="http://schemas.openxmlformats.org/officeDocument/2006/relationships/hyperlink" Id="rId22"/>
    <Relationship TargetMode="External" Target="https://resh.edu.ru" Type="http://schemas.openxmlformats.org/officeDocument/2006/relationships/hyperlink" Id="rId23"/>
    <Relationship TargetMode="External" Target="https://workprogram.edsoo.ru/work-programs/62720" Type="http://schemas.openxmlformats.org/officeDocument/2006/relationships/hyperlink" Id="rId24"/>
    <Relationship TargetMode="External" Target="https://resh.edu.ru" Type="http://schemas.openxmlformats.org/officeDocument/2006/relationships/hyperlink" Id="rId25"/>
    <Relationship TargetMode="External" Target="https://resh.edu.ru" Type="http://schemas.openxmlformats.org/officeDocument/2006/relationships/hyperlink" Id="rId26"/>
    <Relationship TargetMode="External" Target="https://workprogram.edsoo.ru/work-programs/62720" Type="http://schemas.openxmlformats.org/officeDocument/2006/relationships/hyperlink" Id="rId27"/>
    <Relationship TargetMode="External" Target="https://resh.edu.ru" Type="http://schemas.openxmlformats.org/officeDocument/2006/relationships/hyperlink" Id="rId28"/>
    <Relationship TargetMode="External" Target="https://workprogram.edsoo.ru/work-programs/62720" Type="http://schemas.openxmlformats.org/officeDocument/2006/relationships/hyperlink" Id="rId29"/>
    <Relationship TargetMode="External" Target="https://resh.edu.ru" Type="http://schemas.openxmlformats.org/officeDocument/2006/relationships/hyperlink" Id="rId30"/>
    <Relationship TargetMode="External" Target="https://workprogram.edsoo.ru/work-programs/62720" Type="http://schemas.openxmlformats.org/officeDocument/2006/relationships/hyperlink" Id="rId31"/>
    <Relationship TargetMode="External" Target="https://resh.edu.ru" Type="http://schemas.openxmlformats.org/officeDocument/2006/relationships/hyperlink" Id="rId32"/>
    <Relationship TargetMode="External" Target="https://workprogram.edsoo.ru/work-programs/62720" Type="http://schemas.openxmlformats.org/officeDocument/2006/relationships/hyperlink" Id="rId33"/>
    <Relationship TargetMode="External" Target="https://resh.edu.ru" Type="http://schemas.openxmlformats.org/officeDocument/2006/relationships/hyperlink" Id="rId34"/>
    <Relationship TargetMode="External" Target="https://workprogram.edsoo.ru/work-programs/62720" Type="http://schemas.openxmlformats.org/officeDocument/2006/relationships/hyperlink" Id="rId35"/>
    <Relationship TargetMode="External" Target="https://resh.edu.ru" Type="http://schemas.openxmlformats.org/officeDocument/2006/relationships/hyperlink" Id="rId36"/>
    <Relationship TargetMode="External" Target="https://workprogram.edsoo.ru/work-programs/62720" Type="http://schemas.openxmlformats.org/officeDocument/2006/relationships/hyperlink" Id="rId37"/>
    <Relationship TargetMode="External" Target="https://resh.edu.ru" Type="http://schemas.openxmlformats.org/officeDocument/2006/relationships/hyperlink" Id="rId38"/>
    <Relationship TargetMode="External" Target="https://workprogram.edsoo.ru/work-programs/62720" Type="http://schemas.openxmlformats.org/officeDocument/2006/relationships/hyperlink" Id="rId39"/>
    <Relationship TargetMode="External" Target="https://resh.edu.ru" Type="http://schemas.openxmlformats.org/officeDocument/2006/relationships/hyperlink" Id="rId40"/>
    <Relationship TargetMode="External" Target="https://m.edsoo.ru/7f411a40" Type="http://schemas.openxmlformats.org/officeDocument/2006/relationships/hyperlink" Id="rId41"/>
    <Relationship TargetMode="External" Target="https://m.edsoo.ru/7f411a40" Type="http://schemas.openxmlformats.org/officeDocument/2006/relationships/hyperlink" Id="rId42"/>
    <Relationship TargetMode="External" Target="https://m.edsoo.ru/7f411a40" Type="http://schemas.openxmlformats.org/officeDocument/2006/relationships/hyperlink" Id="rId43"/>
    <Relationship TargetMode="External" Target="https://m.edsoo.ru/7f411a40" Type="http://schemas.openxmlformats.org/officeDocument/2006/relationships/hyperlink" Id="rId44"/>
    <Relationship TargetMode="External" Target="https://m.edsoo.ru/7f411a40" Type="http://schemas.openxmlformats.org/officeDocument/2006/relationships/hyperlink" Id="rId45"/>
    <Relationship TargetMode="External" Target="https://m.edsoo.ru/7f411a40" Type="http://schemas.openxmlformats.org/officeDocument/2006/relationships/hyperlink" Id="rId46"/>
    <Relationship TargetMode="External" Target="https://m.edsoo.ru/7f411a40" Type="http://schemas.openxmlformats.org/officeDocument/2006/relationships/hyperlink" Id="rId47"/>
    <Relationship TargetMode="External" Target="https://m.edsoo.ru/7f411a40" Type="http://schemas.openxmlformats.org/officeDocument/2006/relationships/hyperlink" Id="rId48"/>
    <Relationship TargetMode="External" Target="https://m.edsoo.ru/7f411a40" Type="http://schemas.openxmlformats.org/officeDocument/2006/relationships/hyperlink" Id="rId49"/>
    <Relationship TargetMode="External" Target="https://m.edsoo.ru/7f411a40" Type="http://schemas.openxmlformats.org/officeDocument/2006/relationships/hyperlink" Id="rId50"/>
    <Relationship TargetMode="External" Target="https://m.edsoo.ru/7f411a40" Type="http://schemas.openxmlformats.org/officeDocument/2006/relationships/hyperlink" Id="rId51"/>
    <Relationship TargetMode="External" Target="https://m.edsoo.ru/7f411a40" Type="http://schemas.openxmlformats.org/officeDocument/2006/relationships/hyperlink" Id="rId52"/>
    <Relationship TargetMode="External" Target="https://m.edsoo.ru/7f411a40" Type="http://schemas.openxmlformats.org/officeDocument/2006/relationships/hyperlink" Id="rId53"/>
    <Relationship TargetMode="External" Target="https://m.edsoo.ru/7f412cec" Type="http://schemas.openxmlformats.org/officeDocument/2006/relationships/hyperlink" Id="rId54"/>
    <Relationship TargetMode="External" Target="https://m.edsoo.ru/7f412cec" Type="http://schemas.openxmlformats.org/officeDocument/2006/relationships/hyperlink" Id="rId55"/>
    <Relationship TargetMode="External" Target="https://m.edsoo.ru/7f412cec" Type="http://schemas.openxmlformats.org/officeDocument/2006/relationships/hyperlink" Id="rId56"/>
    <Relationship TargetMode="External" Target="https://m.edsoo.ru/7f412cec" Type="http://schemas.openxmlformats.org/officeDocument/2006/relationships/hyperlink" Id="rId57"/>
    <Relationship TargetMode="External" Target="https://m.edsoo.ru/7f412cec" Type="http://schemas.openxmlformats.org/officeDocument/2006/relationships/hyperlink" Id="rId58"/>
    <Relationship TargetMode="External" Target="https://m.edsoo.ru/7f412cec" Type="http://schemas.openxmlformats.org/officeDocument/2006/relationships/hyperlink" Id="rId59"/>
    <Relationship TargetMode="External" Target="https://m.edsoo.ru/7f412cec" Type="http://schemas.openxmlformats.org/officeDocument/2006/relationships/hyperlink" Id="rId60"/>
    <Relationship TargetMode="External" Target="https://m.edsoo.ru/7f412cec" Type="http://schemas.openxmlformats.org/officeDocument/2006/relationships/hyperlink" Id="rId61"/>
    <Relationship TargetMode="External" Target="https://m.edsoo.ru/7f412cec" Type="http://schemas.openxmlformats.org/officeDocument/2006/relationships/hyperlink" Id="rId62"/>
    <Relationship TargetMode="External" Target="https://m.edsoo.ru/7f412cec" Type="http://schemas.openxmlformats.org/officeDocument/2006/relationships/hyperlink" Id="rId63"/>
    <Relationship TargetMode="External" Target="https://m.edsoo.ru/7f412cec" Type="http://schemas.openxmlformats.org/officeDocument/2006/relationships/hyperlink" Id="rId64"/>
    <Relationship TargetMode="External" Target="https://m.edsoo.ru/7f412cec" Type="http://schemas.openxmlformats.org/officeDocument/2006/relationships/hyperlink" Id="rId65"/>
    <Relationship TargetMode="External" Target="https://m.edsoo.ru/7f412cec" Type="http://schemas.openxmlformats.org/officeDocument/2006/relationships/hyperlink" Id="rId66"/>
    <Relationship TargetMode="External" Target="https://m.edsoo.ru/7f412cec" Type="http://schemas.openxmlformats.org/officeDocument/2006/relationships/hyperlink" Id="rId67"/>
    <Relationship TargetMode="External" Target="https://m.edsoo.ru/7f412cec" Type="http://schemas.openxmlformats.org/officeDocument/2006/relationships/hyperlink" Id="rId68"/>
    <Relationship TargetMode="External" Target="https://resh.edu.ru" Type="http://schemas.openxmlformats.org/officeDocument/2006/relationships/hyperlink" Id="rId69"/>
    <Relationship TargetMode="External" Target="https://resh.edu.ru" Type="http://schemas.openxmlformats.org/officeDocument/2006/relationships/hyperlink" Id="rId70"/>
    <Relationship TargetMode="External" Target="https://resh.edu.ru" Type="http://schemas.openxmlformats.org/officeDocument/2006/relationships/hyperlink" Id="rId71"/>
    <Relationship TargetMode="External" Target="https://m.edsoo.ru/8bc48892" Type="http://schemas.openxmlformats.org/officeDocument/2006/relationships/hyperlink" Id="rId72"/>
    <Relationship TargetMode="External" Target="https://resh.edu.ru" Type="http://schemas.openxmlformats.org/officeDocument/2006/relationships/hyperlink" Id="rId73"/>
    <Relationship TargetMode="External" Target="https://m.edsoo.ru/8bc48892" Type="http://schemas.openxmlformats.org/officeDocument/2006/relationships/hyperlink" Id="rId74"/>
    <Relationship TargetMode="External" Target="https://m.edsoo.ru/8bc48892" Type="http://schemas.openxmlformats.org/officeDocument/2006/relationships/hyperlink" Id="rId75"/>
    <Relationship TargetMode="External" Target="https://resh.edu.ru" Type="http://schemas.openxmlformats.org/officeDocument/2006/relationships/hyperlink" Id="rId76"/>
    <Relationship TargetMode="External" Target="https://resh.edu.ru" Type="http://schemas.openxmlformats.org/officeDocument/2006/relationships/hyperlink" Id="rId77"/>
    <Relationship TargetMode="External" Target="https://resh.edu.ru" Type="http://schemas.openxmlformats.org/officeDocument/2006/relationships/hyperlink" Id="rId78"/>
    <Relationship TargetMode="External" Target="https://resh.edu.ru" Type="http://schemas.openxmlformats.org/officeDocument/2006/relationships/hyperlink" Id="rId79"/>
    <Relationship TargetMode="External" Target="https://m.edsoo.ru/8bc48892" Type="http://schemas.openxmlformats.org/officeDocument/2006/relationships/hyperlink" Id="rId80"/>
    <Relationship TargetMode="External" Target="https://resh.edu.ru" Type="http://schemas.openxmlformats.org/officeDocument/2006/relationships/hyperlink" Id="rId81"/>
    <Relationship TargetMode="External" Target="https://resh.edu.ru" Type="http://schemas.openxmlformats.org/officeDocument/2006/relationships/hyperlink" Id="rId82"/>
    <Relationship TargetMode="External" Target="https://m.edsoo.ru/8bc48892" Type="http://schemas.openxmlformats.org/officeDocument/2006/relationships/hyperlink" Id="rId83"/>
    <Relationship TargetMode="External" Target="https://resh.edu.ru" Type="http://schemas.openxmlformats.org/officeDocument/2006/relationships/hyperlink" Id="rId84"/>
    <Relationship TargetMode="External" Target="https://resh.edu.ru" Type="http://schemas.openxmlformats.org/officeDocument/2006/relationships/hyperlink" Id="rId85"/>
    <Relationship TargetMode="External" Target="https://resh.edu.ru" Type="http://schemas.openxmlformats.org/officeDocument/2006/relationships/hyperlink" Id="rId86"/>
    <Relationship TargetMode="External" Target="https://resh.edu.ru" Type="http://schemas.openxmlformats.org/officeDocument/2006/relationships/hyperlink" Id="rId87"/>
    <Relationship TargetMode="External" Target="https://resh.edu.ru" Type="http://schemas.openxmlformats.org/officeDocument/2006/relationships/hyperlink" Id="rId88"/>
    <Relationship TargetMode="External" Target="https://resh.edu.ru" Type="http://schemas.openxmlformats.org/officeDocument/2006/relationships/hyperlink" Id="rId89"/>
    <Relationship TargetMode="External" Target="https://resh.edu.ru" Type="http://schemas.openxmlformats.org/officeDocument/2006/relationships/hyperlink" Id="rId90"/>
    <Relationship TargetMode="External" Target="https://resh.edu.ru" Type="http://schemas.openxmlformats.org/officeDocument/2006/relationships/hyperlink" Id="rId91"/>
    <Relationship TargetMode="External" Target="https://resh.edu.ru" Type="http://schemas.openxmlformats.org/officeDocument/2006/relationships/hyperlink" Id="rId92"/>
    <Relationship TargetMode="External" Target="https://resh.edu.ru" Type="http://schemas.openxmlformats.org/officeDocument/2006/relationships/hyperlink" Id="rId93"/>
    <Relationship TargetMode="External" Target="https://resh.edu.ru" Type="http://schemas.openxmlformats.org/officeDocument/2006/relationships/hyperlink" Id="rId94"/>
    <Relationship TargetMode="External" Target="https://resh.edu.ru" Type="http://schemas.openxmlformats.org/officeDocument/2006/relationships/hyperlink" Id="rId95"/>
    <Relationship TargetMode="External" Target="https://resh.edu.ru" Type="http://schemas.openxmlformats.org/officeDocument/2006/relationships/hyperlink" Id="rId96"/>
    <Relationship TargetMode="External" Target="https://resh.edu.ru" Type="http://schemas.openxmlformats.org/officeDocument/2006/relationships/hyperlink" Id="rId97"/>
    <Relationship TargetMode="External" Target="https://resh.edu.ru" Type="http://schemas.openxmlformats.org/officeDocument/2006/relationships/hyperlink" Id="rId98"/>
    <Relationship TargetMode="External" Target="https://resh.edu.ru" Type="http://schemas.openxmlformats.org/officeDocument/2006/relationships/hyperlink" Id="rId99"/>
    <Relationship TargetMode="External" Target="https://resh.edu.ru" Type="http://schemas.openxmlformats.org/officeDocument/2006/relationships/hyperlink" Id="rId100"/>
    <Relationship TargetMode="External" Target="https://resh.edu.ru" Type="http://schemas.openxmlformats.org/officeDocument/2006/relationships/hyperlink" Id="rId101"/>
    <Relationship TargetMode="External" Target="https://resh.edu.ru" Type="http://schemas.openxmlformats.org/officeDocument/2006/relationships/hyperlink" Id="rId102"/>
    <Relationship TargetMode="External" Target="https://resh.edu.ru" Type="http://schemas.openxmlformats.org/officeDocument/2006/relationships/hyperlink" Id="rId103"/>
    <Relationship TargetMode="External" Target="https://resh.edu.ru" Type="http://schemas.openxmlformats.org/officeDocument/2006/relationships/hyperlink" Id="rId104"/>
    <Relationship TargetMode="External" Target="https://resh.edu.ru" Type="http://schemas.openxmlformats.org/officeDocument/2006/relationships/hyperlink" Id="rId105"/>
    <Relationship TargetMode="External" Target="https://resh.edu.ru" Type="http://schemas.openxmlformats.org/officeDocument/2006/relationships/hyperlink" Id="rId106"/>
    <Relationship TargetMode="External" Target="https://resh.edu.ru" Type="http://schemas.openxmlformats.org/officeDocument/2006/relationships/hyperlink" Id="rId107"/>
    <Relationship TargetMode="External" Target="https://resh.edu.ru" Type="http://schemas.openxmlformats.org/officeDocument/2006/relationships/hyperlink" Id="rId108"/>
    <Relationship TargetMode="External" Target="https://resh.edu.ru" Type="http://schemas.openxmlformats.org/officeDocument/2006/relationships/hyperlink" Id="rId109"/>
    <Relationship TargetMode="External" Target="https://m.edsoo.ru/8bc48892" Type="http://schemas.openxmlformats.org/officeDocument/2006/relationships/hyperlink" Id="rId110"/>
    <Relationship TargetMode="External" Target="https://resh.edu.ru" Type="http://schemas.openxmlformats.org/officeDocument/2006/relationships/hyperlink" Id="rId111"/>
    <Relationship TargetMode="External" Target="https://resh.edu.ru" Type="http://schemas.openxmlformats.org/officeDocument/2006/relationships/hyperlink" Id="rId112"/>
    <Relationship TargetMode="External" Target="https://resh.edu.ru" Type="http://schemas.openxmlformats.org/officeDocument/2006/relationships/hyperlink" Id="rId113"/>
    <Relationship TargetMode="External" Target="https://m.edsoo.ru/8bc48892" Type="http://schemas.openxmlformats.org/officeDocument/2006/relationships/hyperlink" Id="rId114"/>
    <Relationship TargetMode="External" Target="https://m.edsoo.ru/8bc48892" Type="http://schemas.openxmlformats.org/officeDocument/2006/relationships/hyperlink" Id="rId115"/>
    <Relationship TargetMode="External" Target="https://m.edsoo.ru/8bc48892" Type="http://schemas.openxmlformats.org/officeDocument/2006/relationships/hyperlink" Id="rId116"/>
    <Relationship TargetMode="External" Target="https://resh.edu.ru" Type="http://schemas.openxmlformats.org/officeDocument/2006/relationships/hyperlink" Id="rId117"/>
    <Relationship TargetMode="External" Target="https://m.edsoo.ru/8bc48892" Type="http://schemas.openxmlformats.org/officeDocument/2006/relationships/hyperlink" Id="rId118"/>
    <Relationship TargetMode="External" Target="https://resh.edu.ru" Type="http://schemas.openxmlformats.org/officeDocument/2006/relationships/hyperlink" Id="rId119"/>
    <Relationship TargetMode="External" Target="https://resh.edu.ru" Type="http://schemas.openxmlformats.org/officeDocument/2006/relationships/hyperlink" Id="rId120"/>
    <Relationship TargetMode="External" Target="https://m.edsoo.ru/8bc48892" Type="http://schemas.openxmlformats.org/officeDocument/2006/relationships/hyperlink" Id="rId121"/>
    <Relationship TargetMode="External" Target="https://resh.edu.ru" Type="http://schemas.openxmlformats.org/officeDocument/2006/relationships/hyperlink" Id="rId122"/>
    <Relationship TargetMode="External" Target="https://resh.edu.ru" Type="http://schemas.openxmlformats.org/officeDocument/2006/relationships/hyperlink" Id="rId123"/>
    <Relationship TargetMode="External" Target="https://resh.edu.ru" Type="http://schemas.openxmlformats.org/officeDocument/2006/relationships/hyperlink" Id="rId124"/>
    <Relationship TargetMode="External" Target="https://resh.edu.ru" Type="http://schemas.openxmlformats.org/officeDocument/2006/relationships/hyperlink" Id="rId125"/>
    <Relationship TargetMode="External" Target="https://resh.edu.ru" Type="http://schemas.openxmlformats.org/officeDocument/2006/relationships/hyperlink" Id="rId126"/>
    <Relationship TargetMode="External" Target="https://resh.edu.ru" Type="http://schemas.openxmlformats.org/officeDocument/2006/relationships/hyperlink" Id="rId127"/>
    <Relationship TargetMode="External" Target="https://resh.edu.ru" Type="http://schemas.openxmlformats.org/officeDocument/2006/relationships/hyperlink" Id="rId128"/>
    <Relationship TargetMode="External" Target="https://resh.edu.ru" Type="http://schemas.openxmlformats.org/officeDocument/2006/relationships/hyperlink" Id="rId129"/>
    <Relationship TargetMode="External" Target="https://resh.edu.ru" Type="http://schemas.openxmlformats.org/officeDocument/2006/relationships/hyperlink" Id="rId130"/>
    <Relationship TargetMode="External" Target="https://resh.edu.ru" Type="http://schemas.openxmlformats.org/officeDocument/2006/relationships/hyperlink" Id="rId131"/>
    <Relationship TargetMode="External" Target="https://resh.edu.ru" Type="http://schemas.openxmlformats.org/officeDocument/2006/relationships/hyperlink" Id="rId132"/>
    <Relationship TargetMode="External" Target="https://resh.edu.ru" Type="http://schemas.openxmlformats.org/officeDocument/2006/relationships/hyperlink" Id="rId133"/>
    <Relationship TargetMode="External" Target="https://resh.edu.ru" Type="http://schemas.openxmlformats.org/officeDocument/2006/relationships/hyperlink" Id="rId134"/>
    <Relationship TargetMode="External" Target="https://resh.edu.ru" Type="http://schemas.openxmlformats.org/officeDocument/2006/relationships/hyperlink" Id="rId135"/>
    <Relationship TargetMode="External" Target="https://resh.edu.ru" Type="http://schemas.openxmlformats.org/officeDocument/2006/relationships/hyperlink" Id="rId136"/>
    <Relationship TargetMode="External" Target="https://resh.edu.ru" Type="http://schemas.openxmlformats.org/officeDocument/2006/relationships/hyperlink" Id="rId137"/>
    <Relationship TargetMode="External" Target="https://resh.edu.ru" Type="http://schemas.openxmlformats.org/officeDocument/2006/relationships/hyperlink" Id="rId138"/>
    <Relationship TargetMode="External" Target="https://resh.edu.ru" Type="http://schemas.openxmlformats.org/officeDocument/2006/relationships/hyperlink" Id="rId139"/>
    <Relationship TargetMode="External" Target="https://resh.edu.ru" Type="http://schemas.openxmlformats.org/officeDocument/2006/relationships/hyperlink" Id="rId140"/>
    <Relationship TargetMode="External" Target="https://resh.edu.ru" Type="http://schemas.openxmlformats.org/officeDocument/2006/relationships/hyperlink" Id="rId141"/>
    <Relationship TargetMode="External" Target="https://resh.edu.ru" Type="http://schemas.openxmlformats.org/officeDocument/2006/relationships/hyperlink" Id="rId142"/>
    <Relationship TargetMode="External" Target="https://resh.edu.ru" Type="http://schemas.openxmlformats.org/officeDocument/2006/relationships/hyperlink" Id="rId143"/>
    <Relationship TargetMode="External" Target="https://resh.edu.ru" Type="http://schemas.openxmlformats.org/officeDocument/2006/relationships/hyperlink" Id="rId144"/>
    <Relationship TargetMode="External" Target="https://resh.edu.ru" Type="http://schemas.openxmlformats.org/officeDocument/2006/relationships/hyperlink" Id="rId145"/>
    <Relationship TargetMode="External" Target="https://resh.edu.ru" Type="http://schemas.openxmlformats.org/officeDocument/2006/relationships/hyperlink" Id="rId146"/>
    <Relationship TargetMode="External" Target="https://resh.edu.ru" Type="http://schemas.openxmlformats.org/officeDocument/2006/relationships/hyperlink" Id="rId147"/>
    <Relationship TargetMode="External" Target="https://resh.edu.ru" Type="http://schemas.openxmlformats.org/officeDocument/2006/relationships/hyperlink" Id="rId148"/>
    <Relationship TargetMode="External" Target="https://resh.edu.ru" Type="http://schemas.openxmlformats.org/officeDocument/2006/relationships/hyperlink" Id="rId149"/>
    <Relationship TargetMode="External" Target="https://resh.edu.ru" Type="http://schemas.openxmlformats.org/officeDocument/2006/relationships/hyperlink" Id="rId150"/>
    <Relationship TargetMode="External" Target="https://resh.edu.ru" Type="http://schemas.openxmlformats.org/officeDocument/2006/relationships/hyperlink" Id="rId151"/>
    <Relationship TargetMode="External" Target="https://resh.edu.ru" Type="http://schemas.openxmlformats.org/officeDocument/2006/relationships/hyperlink" Id="rId152"/>
    <Relationship TargetMode="External" Target="https://resh.edu.ru" Type="http://schemas.openxmlformats.org/officeDocument/2006/relationships/hyperlink" Id="rId153"/>
    <Relationship TargetMode="External" Target="https://resh.edu.ru" Type="http://schemas.openxmlformats.org/officeDocument/2006/relationships/hyperlink" Id="rId154"/>
    <Relationship TargetMode="External" Target="https://resh.edu.ru" Type="http://schemas.openxmlformats.org/officeDocument/2006/relationships/hyperlink" Id="rId155"/>
    <Relationship TargetMode="External" Target="https://resh.edu.ru" Type="http://schemas.openxmlformats.org/officeDocument/2006/relationships/hyperlink" Id="rId156"/>
    <Relationship TargetMode="External" Target="https://resh.edu.ru" Type="http://schemas.openxmlformats.org/officeDocument/2006/relationships/hyperlink" Id="rId157"/>
    <Relationship TargetMode="External" Target="https://resh.edu.ru" Type="http://schemas.openxmlformats.org/officeDocument/2006/relationships/hyperlink" Id="rId158"/>
    <Relationship TargetMode="External" Target="https://resh.edu.ru" Type="http://schemas.openxmlformats.org/officeDocument/2006/relationships/hyperlink" Id="rId159"/>
    <Relationship TargetMode="External" Target="https://resh.edu.ru" Type="http://schemas.openxmlformats.org/officeDocument/2006/relationships/hyperlink" Id="rId160"/>
    <Relationship TargetMode="External" Target="https://resh.edu.ru" Type="http://schemas.openxmlformats.org/officeDocument/2006/relationships/hyperlink" Id="rId161"/>
    <Relationship TargetMode="External" Target="https://resh.edu.ru" Type="http://schemas.openxmlformats.org/officeDocument/2006/relationships/hyperlink" Id="rId162"/>
    <Relationship TargetMode="External" Target="https://resh.edu.ru" Type="http://schemas.openxmlformats.org/officeDocument/2006/relationships/hyperlink" Id="rId163"/>
    <Relationship TargetMode="External" Target="https://resh.edu.ru" Type="http://schemas.openxmlformats.org/officeDocument/2006/relationships/hyperlink" Id="rId164"/>
    <Relationship TargetMode="External" Target="https://resh.edu.ru" Type="http://schemas.openxmlformats.org/officeDocument/2006/relationships/hyperlink" Id="rId165"/>
    <Relationship TargetMode="External" Target="https://resh.edu.ru" Type="http://schemas.openxmlformats.org/officeDocument/2006/relationships/hyperlink" Id="rId166"/>
    <Relationship TargetMode="External" Target="https://resh.edu.ru" Type="http://schemas.openxmlformats.org/officeDocument/2006/relationships/hyperlink" Id="rId167"/>
    <Relationship TargetMode="External" Target="https://resh.edu.ru" Type="http://schemas.openxmlformats.org/officeDocument/2006/relationships/hyperlink" Id="rId168"/>
    <Relationship TargetMode="External" Target="https://resh.edu.ru" Type="http://schemas.openxmlformats.org/officeDocument/2006/relationships/hyperlink" Id="rId169"/>
    <Relationship TargetMode="External" Target="https://resh.edu.ru" Type="http://schemas.openxmlformats.org/officeDocument/2006/relationships/hyperlink" Id="rId170"/>
    <Relationship TargetMode="External" Target="https://resh.edu.ru" Type="http://schemas.openxmlformats.org/officeDocument/2006/relationships/hyperlink" Id="rId171"/>
    <Relationship TargetMode="External" Target="https://resh.edu.ru" Type="http://schemas.openxmlformats.org/officeDocument/2006/relationships/hyperlink" Id="rId172"/>
    <Relationship TargetMode="External" Target="https://resh.edu.ru" Type="http://schemas.openxmlformats.org/officeDocument/2006/relationships/hyperlink" Id="rId173"/>
    <Relationship TargetMode="External" Target="https://resh.edu.ru" Type="http://schemas.openxmlformats.org/officeDocument/2006/relationships/hyperlink" Id="rId174"/>
    <Relationship TargetMode="External" Target="https://resh.edu.ru" Type="http://schemas.openxmlformats.org/officeDocument/2006/relationships/hyperlink" Id="rId175"/>
    <Relationship TargetMode="External" Target="https://resh.edu.ru" Type="http://schemas.openxmlformats.org/officeDocument/2006/relationships/hyperlink" Id="rId176"/>
    <Relationship TargetMode="External" Target="https://resh.edu.ru" Type="http://schemas.openxmlformats.org/officeDocument/2006/relationships/hyperlink" Id="rId177"/>
    <Relationship TargetMode="External" Target="https://resh.edu.ru" Type="http://schemas.openxmlformats.org/officeDocument/2006/relationships/hyperlink" Id="rId178"/>
    <Relationship TargetMode="External" Target="https://resh.edu.ru" Type="http://schemas.openxmlformats.org/officeDocument/2006/relationships/hyperlink" Id="rId179"/>
    <Relationship TargetMode="External" Target="https://resh.edu.ru" Type="http://schemas.openxmlformats.org/officeDocument/2006/relationships/hyperlink" Id="rId180"/>
    <Relationship TargetMode="External" Target="https://resh.edu.ru" Type="http://schemas.openxmlformats.org/officeDocument/2006/relationships/hyperlink" Id="rId181"/>
    <Relationship TargetMode="External" Target="https://resh.edu.ru" Type="http://schemas.openxmlformats.org/officeDocument/2006/relationships/hyperlink" Id="rId182"/>
    <Relationship TargetMode="External" Target="https://resh.edu.ru" Type="http://schemas.openxmlformats.org/officeDocument/2006/relationships/hyperlink" Id="rId183"/>
    <Relationship TargetMode="External" Target="https://resh.edu.ru" Type="http://schemas.openxmlformats.org/officeDocument/2006/relationships/hyperlink" Id="rId184"/>
    <Relationship TargetMode="External" Target="https://resh.edu.ru" Type="http://schemas.openxmlformats.org/officeDocument/2006/relationships/hyperlink" Id="rId185"/>
    <Relationship TargetMode="External" Target="https://resh.edu.ru" Type="http://schemas.openxmlformats.org/officeDocument/2006/relationships/hyperlink" Id="rId186"/>
    <Relationship TargetMode="External" Target="https://resh.edu.ru" Type="http://schemas.openxmlformats.org/officeDocument/2006/relationships/hyperlink" Id="rId187"/>
    <Relationship TargetMode="External" Target="https://resh.edu.ru" Type="http://schemas.openxmlformats.org/officeDocument/2006/relationships/hyperlink" Id="rId188"/>
    <Relationship TargetMode="External" Target="https://resh.edu.ru" Type="http://schemas.openxmlformats.org/officeDocument/2006/relationships/hyperlink" Id="rId189"/>
    <Relationship TargetMode="External" Target="https://resh.edu.ru" Type="http://schemas.openxmlformats.org/officeDocument/2006/relationships/hyperlink" Id="rId190"/>
    <Relationship TargetMode="External" Target="https://resh.edu.ru" Type="http://schemas.openxmlformats.org/officeDocument/2006/relationships/hyperlink" Id="rId191"/>
    <Relationship TargetMode="External" Target="https://resh.edu.ru" Type="http://schemas.openxmlformats.org/officeDocument/2006/relationships/hyperlink" Id="rId192"/>
    <Relationship TargetMode="External" Target="https://resh.edu.ru" Type="http://schemas.openxmlformats.org/officeDocument/2006/relationships/hyperlink" Id="rId193"/>
    <Relationship TargetMode="External" Target="https://resh.edu.ru" Type="http://schemas.openxmlformats.org/officeDocument/2006/relationships/hyperlink" Id="rId194"/>
    <Relationship TargetMode="External" Target="https://resh.edu.ru" Type="http://schemas.openxmlformats.org/officeDocument/2006/relationships/hyperlink" Id="rId195"/>
    <Relationship TargetMode="External" Target="https://resh.edu.ru" Type="http://schemas.openxmlformats.org/officeDocument/2006/relationships/hyperlink" Id="rId196"/>
    <Relationship TargetMode="External" Target="https://resh.edu.ru" Type="http://schemas.openxmlformats.org/officeDocument/2006/relationships/hyperlink" Id="rId197"/>
    <Relationship TargetMode="External" Target="https://resh.edu.ru" Type="http://schemas.openxmlformats.org/officeDocument/2006/relationships/hyperlink" Id="rId198"/>
    <Relationship TargetMode="External" Target="https://resh.edu.ru" Type="http://schemas.openxmlformats.org/officeDocument/2006/relationships/hyperlink" Id="rId199"/>
    <Relationship TargetMode="External" Target="https://resh.edu.ru" Type="http://schemas.openxmlformats.org/officeDocument/2006/relationships/hyperlink" Id="rId200"/>
    <Relationship TargetMode="External" Target="https://resh.edu.ru" Type="http://schemas.openxmlformats.org/officeDocument/2006/relationships/hyperlink" Id="rId201"/>
    <Relationship TargetMode="External" Target="https://resh.edu.ru" Type="http://schemas.openxmlformats.org/officeDocument/2006/relationships/hyperlink" Id="rId202"/>
    <Relationship TargetMode="External" Target="https://resh.edu.ru" Type="http://schemas.openxmlformats.org/officeDocument/2006/relationships/hyperlink" Id="rId203"/>
    <Relationship TargetMode="External" Target="https://resh.edu.ru" Type="http://schemas.openxmlformats.org/officeDocument/2006/relationships/hyperlink" Id="rId204"/>
    <Relationship TargetMode="External" Target="https://resh.edu.ru" Type="http://schemas.openxmlformats.org/officeDocument/2006/relationships/hyperlink" Id="rId205"/>
    <Relationship TargetMode="External" Target="https://resh.edu.ru" Type="http://schemas.openxmlformats.org/officeDocument/2006/relationships/hyperlink" Id="rId206"/>
    <Relationship TargetMode="External" Target="https://resh.edu.ru" Type="http://schemas.openxmlformats.org/officeDocument/2006/relationships/hyperlink" Id="rId207"/>
    <Relationship TargetMode="External" Target="https://resh.edu.ru" Type="http://schemas.openxmlformats.org/officeDocument/2006/relationships/hyperlink" Id="rId208"/>
    <Relationship TargetMode="External" Target="https://resh.edu.ru" Type="http://schemas.openxmlformats.org/officeDocument/2006/relationships/hyperlink" Id="rId209"/>
    <Relationship TargetMode="External" Target="https://resh.edu.ru" Type="http://schemas.openxmlformats.org/officeDocument/2006/relationships/hyperlink" Id="rId210"/>
    <Relationship TargetMode="External" Target="https://resh.edu.ru" Type="http://schemas.openxmlformats.org/officeDocument/2006/relationships/hyperlink" Id="rId211"/>
    <Relationship TargetMode="External" Target="https://m.edsoo.ru/8bc478de" Type="http://schemas.openxmlformats.org/officeDocument/2006/relationships/hyperlink" Id="rId212"/>
    <Relationship TargetMode="External" Target="https://m.edsoo.ru/8bc47a6e" Type="http://schemas.openxmlformats.org/officeDocument/2006/relationships/hyperlink" Id="rId213"/>
    <Relationship TargetMode="External" Target="https://m.edsoo.ru/8bc47b72" Type="http://schemas.openxmlformats.org/officeDocument/2006/relationships/hyperlink" Id="rId214"/>
    <Relationship TargetMode="External" Target="https://m.edsoo.ru/8bc47c76" Type="http://schemas.openxmlformats.org/officeDocument/2006/relationships/hyperlink" Id="rId215"/>
    <Relationship TargetMode="External" Target="https://m.edsoo.ru/8bc47d84" Type="http://schemas.openxmlformats.org/officeDocument/2006/relationships/hyperlink" Id="rId216"/>
    <Relationship TargetMode="External" Target="https://m.edsoo.ru/8bc47e88" Type="http://schemas.openxmlformats.org/officeDocument/2006/relationships/hyperlink" Id="rId217"/>
    <Relationship TargetMode="External" Target="https://m.edsoo.ru/8bc483ec" Type="http://schemas.openxmlformats.org/officeDocument/2006/relationships/hyperlink" Id="rId218"/>
    <Relationship TargetMode="External" Target="https://m.edsoo.ru/8bc4a25a" Type="http://schemas.openxmlformats.org/officeDocument/2006/relationships/hyperlink" Id="rId219"/>
    <Relationship TargetMode="External" Target="https://m.edsoo.ru/8bc4861c" Type="http://schemas.openxmlformats.org/officeDocument/2006/relationships/hyperlink" Id="rId220"/>
    <Relationship TargetMode="External" Target="https://m.edsoo.ru/8bc4a4f8" Type="http://schemas.openxmlformats.org/officeDocument/2006/relationships/hyperlink" Id="rId221"/>
    <Relationship TargetMode="External" Target="https://m.edsoo.ru/8bc4a3cc" Type="http://schemas.openxmlformats.org/officeDocument/2006/relationships/hyperlink" Id="rId222"/>
    <Relationship TargetMode="External" Target="https://m.edsoo.ru/8bc4a610" Type="http://schemas.openxmlformats.org/officeDocument/2006/relationships/hyperlink" Id="rId223"/>
    <Relationship TargetMode="External" Target="https://m.edsoo.ru/8bc4850e" Type="http://schemas.openxmlformats.org/officeDocument/2006/relationships/hyperlink" Id="rId224"/>
    <Relationship TargetMode="External" Target="https://m.edsoo.ru/8bc4a7dc" Type="http://schemas.openxmlformats.org/officeDocument/2006/relationships/hyperlink" Id="rId225"/>
    <Relationship TargetMode="External" Target="https://m.edsoo.ru/8bc4861c" Type="http://schemas.openxmlformats.org/officeDocument/2006/relationships/hyperlink" Id="rId226"/>
    <Relationship TargetMode="External" Target="https://m.edsoo.ru/8bc4a8fe" Type="http://schemas.openxmlformats.org/officeDocument/2006/relationships/hyperlink" Id="rId227"/>
    <Relationship TargetMode="External" Target="https://m.edsoo.ru/8bc4875c" Type="http://schemas.openxmlformats.org/officeDocument/2006/relationships/hyperlink" Id="rId228"/>
    <Relationship TargetMode="External" Target="https://m.edsoo.ru/8bc48892" Type="http://schemas.openxmlformats.org/officeDocument/2006/relationships/hyperlink" Id="rId229"/>
    <Relationship TargetMode="External" Target="https://m.edsoo.ru/8bc489a0" Type="http://schemas.openxmlformats.org/officeDocument/2006/relationships/hyperlink" Id="rId230"/>
    <Relationship TargetMode="External" Target="https://m.edsoo.ru/8bc48ab8" Type="http://schemas.openxmlformats.org/officeDocument/2006/relationships/hyperlink" Id="rId231"/>
    <Relationship TargetMode="External" Target="https://m.edsoo.ru/8bc4aa16" Type="http://schemas.openxmlformats.org/officeDocument/2006/relationships/hyperlink" Id="rId232"/>
    <Relationship TargetMode="External" Target="https://m.edsoo.ru/8bc49cc4" Type="http://schemas.openxmlformats.org/officeDocument/2006/relationships/hyperlink" Id="rId233"/>
    <Relationship TargetMode="External" Target="https://m.edsoo.ru/8bc4ae44" Type="http://schemas.openxmlformats.org/officeDocument/2006/relationships/hyperlink" Id="rId234"/>
    <Relationship TargetMode="External" Target="https://m.edsoo.ru/8bc4b542" Type="http://schemas.openxmlformats.org/officeDocument/2006/relationships/hyperlink" Id="rId235"/>
    <Relationship TargetMode="External" Target="https://m.edsoo.ru/8bc4b10a" Type="http://schemas.openxmlformats.org/officeDocument/2006/relationships/hyperlink" Id="rId236"/>
    <Relationship TargetMode="External" Target="https://m.edsoo.ru/8bc4bb46" Type="http://schemas.openxmlformats.org/officeDocument/2006/relationships/hyperlink" Id="rId237"/>
    <Relationship TargetMode="External" Target="https://m.edsoo.ru/8bc4b27c" Type="http://schemas.openxmlformats.org/officeDocument/2006/relationships/hyperlink" Id="rId238"/>
    <Relationship TargetMode="External" Target="https://m.edsoo.ru/8bc4bfb0" Type="http://schemas.openxmlformats.org/officeDocument/2006/relationships/hyperlink" Id="rId239"/>
    <Relationship TargetMode="External" Target="https://m.edsoo.ru/8bc4b27c" Type="http://schemas.openxmlformats.org/officeDocument/2006/relationships/hyperlink" Id="rId240"/>
    <Relationship TargetMode="External" Target="https://m.edsoo.ru/8bc4bc7c" Type="http://schemas.openxmlformats.org/officeDocument/2006/relationships/hyperlink" Id="rId241"/>
    <Relationship TargetMode="External" Target="https://m.edsoo.ru/8bc4be98" Type="http://schemas.openxmlformats.org/officeDocument/2006/relationships/hyperlink" Id="rId242"/>
    <Relationship TargetMode="External" Target="https://m.edsoo.ru/8bc4b7ae" Type="http://schemas.openxmlformats.org/officeDocument/2006/relationships/hyperlink" Id="rId243"/>
    <Relationship TargetMode="External" Target="https://m.edsoo.ru/8bc4bd94" Type="http://schemas.openxmlformats.org/officeDocument/2006/relationships/hyperlink" Id="rId244"/>
    <Relationship TargetMode="External" Target="https://m.edsoo.ru/8bc4c0b4" Type="http://schemas.openxmlformats.org/officeDocument/2006/relationships/hyperlink" Id="rId245"/>
    <Relationship TargetMode="External" Target="https://m.edsoo.ru/8bc4af70" Type="http://schemas.openxmlformats.org/officeDocument/2006/relationships/hyperlink" Id="rId246"/>
    <Relationship TargetMode="External" Target="https://m.edsoo.ru/f29f5142" Type="http://schemas.openxmlformats.org/officeDocument/2006/relationships/hyperlink" Id="rId247"/>
    <Relationship TargetMode="External" Target="https://m.edsoo.ru/f29f4fda" Type="http://schemas.openxmlformats.org/officeDocument/2006/relationships/hyperlink" Id="rId248"/>
    <Relationship TargetMode="External" Target="https://m.edsoo.ru/8bc4cd98" Type="http://schemas.openxmlformats.org/officeDocument/2006/relationships/hyperlink" Id="rId249"/>
    <Relationship TargetMode="External" Target="https://m.edsoo.ru/8bc4d194" Type="http://schemas.openxmlformats.org/officeDocument/2006/relationships/hyperlink" Id="rId250"/>
    <Relationship TargetMode="External" Target="https://m.edsoo.ru/8bc4d298" Type="http://schemas.openxmlformats.org/officeDocument/2006/relationships/hyperlink" Id="rId251"/>
    <Relationship TargetMode="External" Target="https://m.edsoo.ru/8bc4d072" Type="http://schemas.openxmlformats.org/officeDocument/2006/relationships/hyperlink" Id="rId252"/>
    <Relationship TargetMode="External" Target="https://m.edsoo.ru/8bc4c1d6" Type="http://schemas.openxmlformats.org/officeDocument/2006/relationships/hyperlink" Id="rId253"/>
    <Relationship TargetMode="External" Target="https://m.edsoo.ru/8bc4c2e4" Type="http://schemas.openxmlformats.org/officeDocument/2006/relationships/hyperlink" Id="rId254"/>
    <Relationship TargetMode="External" Target="https://m.edsoo.ru/8bc4c5c8" Type="http://schemas.openxmlformats.org/officeDocument/2006/relationships/hyperlink" Id="rId255"/>
    <Relationship TargetMode="External" Target="https://m.edsoo.ru/8bc4c6f4" Type="http://schemas.openxmlformats.org/officeDocument/2006/relationships/hyperlink" Id="rId256"/>
    <Relationship TargetMode="External" Target="https://m.edsoo.ru/8bc4c80c" Type="http://schemas.openxmlformats.org/officeDocument/2006/relationships/hyperlink" Id="rId257"/>
    <Relationship TargetMode="External" Target="https://m.edsoo.ru/8bc4c938" Type="http://schemas.openxmlformats.org/officeDocument/2006/relationships/hyperlink" Id="rId258"/>
    <Relationship TargetMode="External" Target="https://m.edsoo.ru/8bc4cb68" Type="http://schemas.openxmlformats.org/officeDocument/2006/relationships/hyperlink" Id="rId259"/>
    <Relationship TargetMode="External" Target="https://m.edsoo.ru/8bc4ca64" Type="http://schemas.openxmlformats.org/officeDocument/2006/relationships/hyperlink" Id="rId260"/>
    <Relationship TargetMode="External" Target="https://m.edsoo.ru/8bc4cc80" Type="http://schemas.openxmlformats.org/officeDocument/2006/relationships/hyperlink" Id="rId261"/>
    <Relationship TargetMode="External" Target="https://m.edsoo.ru/8bc4d43c" Type="http://schemas.openxmlformats.org/officeDocument/2006/relationships/hyperlink" Id="rId262"/>
    <Relationship TargetMode="External" Target="https://m.edsoo.ru/8bc4e24c" Type="http://schemas.openxmlformats.org/officeDocument/2006/relationships/hyperlink" Id="rId263"/>
    <Relationship TargetMode="External" Target="https://m.edsoo.ru/8bc4d676" Type="http://schemas.openxmlformats.org/officeDocument/2006/relationships/hyperlink" Id="rId264"/>
    <Relationship TargetMode="External" Target="https://m.edsoo.ru/8bc4e35a" Type="http://schemas.openxmlformats.org/officeDocument/2006/relationships/hyperlink" Id="rId265"/>
    <Relationship TargetMode="External" Target="https://m.edsoo.ru/8bc4f066" Type="http://schemas.openxmlformats.org/officeDocument/2006/relationships/hyperlink" Id="rId266"/>
    <Relationship TargetMode="External" Target="https://m.edsoo.ru/8bc4ea8a" Type="http://schemas.openxmlformats.org/officeDocument/2006/relationships/hyperlink" Id="rId267"/>
    <Relationship TargetMode="External" Target="https://m.edsoo.ru/8bc4e684" Type="http://schemas.openxmlformats.org/officeDocument/2006/relationships/hyperlink" Id="rId268"/>
    <Relationship TargetMode="External" Target="https://m.edsoo.ru/8bc4eb98" Type="http://schemas.openxmlformats.org/officeDocument/2006/relationships/hyperlink" Id="rId269"/>
    <Relationship TargetMode="External" Target="https://m.edsoo.ru/8bc4e576" Type="http://schemas.openxmlformats.org/officeDocument/2006/relationships/hyperlink" Id="rId270"/>
    <Relationship TargetMode="External" Target="https://m.edsoo.ru/8bc4e972" Type="http://schemas.openxmlformats.org/officeDocument/2006/relationships/hyperlink" Id="rId271"/>
    <Relationship TargetMode="External" Target="https://m.edsoo.ru/8bc4e45e" Type="http://schemas.openxmlformats.org/officeDocument/2006/relationships/hyperlink" Id="rId272"/>
    <Relationship TargetMode="External" Target="https://m.edsoo.ru/8bc4eecc" Type="http://schemas.openxmlformats.org/officeDocument/2006/relationships/hyperlink" Id="rId273"/>
    <Relationship TargetMode="External" Target="https://m.edsoo.ru/8bc4ed00" Type="http://schemas.openxmlformats.org/officeDocument/2006/relationships/hyperlink" Id="rId274"/>
    <Relationship TargetMode="External" Target="https://m.edsoo.ru/8bc4d784" Type="http://schemas.openxmlformats.org/officeDocument/2006/relationships/hyperlink" Id="rId275"/>
    <Relationship TargetMode="External" Target="https://m.edsoo.ru/8bc4d8a6" Type="http://schemas.openxmlformats.org/officeDocument/2006/relationships/hyperlink" Id="rId276"/>
    <Relationship TargetMode="External" Target="https://m.edsoo.ru/8bc4e0f8" Type="http://schemas.openxmlformats.org/officeDocument/2006/relationships/hyperlink" Id="rId277"/>
    <Relationship TargetMode="External" Target="https://m.edsoo.ru/8bc4d554" Type="http://schemas.openxmlformats.org/officeDocument/2006/relationships/hyperlink" Id="rId278"/>
    <Relationship TargetMode="External" Target="https://m.edsoo.ru/8bc4dc98" Type="http://schemas.openxmlformats.org/officeDocument/2006/relationships/hyperlink" Id="rId279"/>
    <Relationship TargetMode="External" Target="https://m.edsoo.ru/8bc4f1c4" Type="http://schemas.openxmlformats.org/officeDocument/2006/relationships/hyperlink" Id="rId280"/>
    <Relationship TargetMode="External" Target="https://m.edsoo.ru/8bc4f548" Type="http://schemas.openxmlformats.org/officeDocument/2006/relationships/hyperlink" Id="rId281"/>
    <Relationship TargetMode="External" Target="https://m.edsoo.ru/8bc4f69c" Type="http://schemas.openxmlformats.org/officeDocument/2006/relationships/hyperlink" Id="rId282"/>
    <Relationship TargetMode="External" Target="https://m.edsoo.ru/8bc4f82c" Type="http://schemas.openxmlformats.org/officeDocument/2006/relationships/hyperlink" Id="rId283"/>
    <Relationship TargetMode="External" Target="https://m.edsoo.ru/8bc4f958" Type="http://schemas.openxmlformats.org/officeDocument/2006/relationships/hyperlink" Id="rId284"/>
    <Relationship TargetMode="External" Target="https://m.edsoo.ru/8bc4fc6e" Type="http://schemas.openxmlformats.org/officeDocument/2006/relationships/hyperlink" Id="rId285"/>
    <Relationship TargetMode="External" Target="https://m.edsoo.ru/8bc4fe30" Type="http://schemas.openxmlformats.org/officeDocument/2006/relationships/hyperlink" Id="rId286"/>
    <Relationship TargetMode="External" Target="https://m.edsoo.ru/8bc4ff70" Type="http://schemas.openxmlformats.org/officeDocument/2006/relationships/hyperlink" Id="rId287"/>
    <Relationship TargetMode="External" Target="https://m.edsoo.ru/8bc50358" Type="http://schemas.openxmlformats.org/officeDocument/2006/relationships/hyperlink" Id="rId288"/>
    <Relationship TargetMode="External" Target="https://m.edsoo.ru/8bc504ac" Type="http://schemas.openxmlformats.org/officeDocument/2006/relationships/hyperlink" Id="rId289"/>
    <Relationship TargetMode="External" Target="https://m.edsoo.ru/8bc5072c" Type="http://schemas.openxmlformats.org/officeDocument/2006/relationships/hyperlink" Id="rId290"/>
    <Relationship TargetMode="External" Target="https://m.edsoo.ru/8bc50876" Type="http://schemas.openxmlformats.org/officeDocument/2006/relationships/hyperlink" Id="rId291"/>
    <Relationship TargetMode="External" Target="https://m.edsoo.ru/8bc50984" Type="http://schemas.openxmlformats.org/officeDocument/2006/relationships/hyperlink" Id="rId292"/>
    <Relationship TargetMode="External" Target="https://m.edsoo.ru/8bc50aa6" Type="http://schemas.openxmlformats.org/officeDocument/2006/relationships/hyperlink" Id="rId293"/>
    <Relationship TargetMode="External" Target="https://m.edsoo.ru/8bc513ac" Type="http://schemas.openxmlformats.org/officeDocument/2006/relationships/hyperlink" Id="rId294"/>
    <Relationship TargetMode="External" Target="https://m.edsoo.ru/8bc514ba" Type="http://schemas.openxmlformats.org/officeDocument/2006/relationships/hyperlink" Id="rId295"/>
    <Relationship TargetMode="External" Target="https://m.edsoo.ru/8bc5169a" Type="http://schemas.openxmlformats.org/officeDocument/2006/relationships/hyperlink" Id="rId296"/>
    <Relationship TargetMode="External" Target="https://m.edsoo.ru/8bc518de" Type="http://schemas.openxmlformats.org/officeDocument/2006/relationships/hyperlink" Id="rId297"/>
    <Relationship TargetMode="External" Target="https://m.edsoo.ru/8bc519f6" Type="http://schemas.openxmlformats.org/officeDocument/2006/relationships/hyperlink" Id="rId298"/>
    <Relationship TargetMode="External" Target="https://m.edsoo.ru/8bc51b04" Type="http://schemas.openxmlformats.org/officeDocument/2006/relationships/hyperlink" Id="rId299"/>
    <Relationship TargetMode="External" Target="https://m.edsoo.ru/8bc524d2" Type="http://schemas.openxmlformats.org/officeDocument/2006/relationships/hyperlink" Id="rId300"/>
    <Relationship TargetMode="External" Target="https://m.edsoo.ru/8bc50e34" Type="http://schemas.openxmlformats.org/officeDocument/2006/relationships/hyperlink" Id="rId301"/>
    <Relationship TargetMode="External" Target="https://m.edsoo.ru/8bc50f6a" Type="http://schemas.openxmlformats.org/officeDocument/2006/relationships/hyperlink" Id="rId302"/>
    <Relationship TargetMode="External" Target="https://m.edsoo.ru/8bc51096" Type="http://schemas.openxmlformats.org/officeDocument/2006/relationships/hyperlink" Id="rId303"/>
    <Relationship TargetMode="External" Target="https://m.edsoo.ru/8bc522a2" Type="http://schemas.openxmlformats.org/officeDocument/2006/relationships/hyperlink" Id="rId304"/>
    <Relationship TargetMode="External" Target="https://m.edsoo.ru/8bc52806" Type="http://schemas.openxmlformats.org/officeDocument/2006/relationships/hyperlink" Id="rId305"/>
    <Relationship TargetMode="External" Target="https://m.edsoo.ru/8bc52bd0" Type="http://schemas.openxmlformats.org/officeDocument/2006/relationships/hyperlink" Id="rId306"/>
    <Relationship TargetMode="External" Target="https://m.edsoo.ru/8bc52da6" Type="http://schemas.openxmlformats.org/officeDocument/2006/relationships/hyperlink" Id="rId307"/>
    <Relationship TargetMode="External" Target="https://m.edsoo.ru/8bc52928" Type="http://schemas.openxmlformats.org/officeDocument/2006/relationships/hyperlink" Id="rId308"/>
    <Relationship TargetMode="External" Target="https://m.edsoo.ru/8bc52a40" Type="http://schemas.openxmlformats.org/officeDocument/2006/relationships/hyperlink" Id="rId309"/>
    <Relationship TargetMode="External" Target="https://m.edsoo.ru/8bc52ebe" Type="http://schemas.openxmlformats.org/officeDocument/2006/relationships/hyperlink" Id="rId310"/>
    <Relationship TargetMode="External" Target="https://m.edsoo.ru/8bc52fd6" Type="http://schemas.openxmlformats.org/officeDocument/2006/relationships/hyperlink" Id="rId311"/>
    <Relationship TargetMode="External" Target="https://m.edsoo.ru/8bc53242" Type="http://schemas.openxmlformats.org/officeDocument/2006/relationships/hyperlink" Id="rId312"/>
    <Relationship TargetMode="External" Target="https://m.edsoo.ru/8bc53364" Type="http://schemas.openxmlformats.org/officeDocument/2006/relationships/hyperlink" Id="rId313"/>
    <Relationship TargetMode="External" Target="https://m.edsoo.ru/8bc5347c" Type="http://schemas.openxmlformats.org/officeDocument/2006/relationships/hyperlink" Id="rId314"/>
    <Relationship TargetMode="External" Target="https://m.edsoo.ru/8bc53710" Type="http://schemas.openxmlformats.org/officeDocument/2006/relationships/hyperlink" Id="rId315"/>
    <Relationship TargetMode="External" Target="https://m.edsoo.ru/8bc53850" Type="http://schemas.openxmlformats.org/officeDocument/2006/relationships/hyperlink" Id="rId316"/>
    <Relationship TargetMode="External" Target="https://m.edsoo.ru/8bc53a12" Type="http://schemas.openxmlformats.org/officeDocument/2006/relationships/hyperlink" Id="rId317"/>
    <Relationship TargetMode="External" Target="https://m.edsoo.ru/8bc541a6" Type="http://schemas.openxmlformats.org/officeDocument/2006/relationships/hyperlink" Id="rId318"/>
    <Relationship TargetMode="External" Target="https://m.edsoo.ru/8bc5434a" Type="http://schemas.openxmlformats.org/officeDocument/2006/relationships/hyperlink" Id="rId319"/>
    <Relationship TargetMode="External" Target="https://m.edsoo.ru/8bc53bca" Type="http://schemas.openxmlformats.org/officeDocument/2006/relationships/hyperlink" Id="rId320"/>
    <Relationship TargetMode="External" Target="https://m.edsoo.ru/8bc544a8" Type="http://schemas.openxmlformats.org/officeDocument/2006/relationships/hyperlink" Id="rId321"/>
    <Relationship TargetMode="External" Target="https://m.edsoo.ru/f29f3630" Type="http://schemas.openxmlformats.org/officeDocument/2006/relationships/hyperlink" Id="rId322"/>
    <Relationship TargetMode="External" Target="https://m.edsoo.ru/8bc51c12" Type="http://schemas.openxmlformats.org/officeDocument/2006/relationships/hyperlink" Id="rId323"/>
    <Relationship TargetMode="External" Target="https://m.edsoo.ru/8bc51e24" Type="http://schemas.openxmlformats.org/officeDocument/2006/relationships/hyperlink" Id="rId324"/>
    <Relationship TargetMode="External" Target="https://m.edsoo.ru/8bc51f46" Type="http://schemas.openxmlformats.org/officeDocument/2006/relationships/hyperlink" Id="rId325"/>
    <Relationship TargetMode="External" Target="https://m.edsoo.ru/8bc5218a" Type="http://schemas.openxmlformats.org/officeDocument/2006/relationships/hyperlink" Id="rId326"/>
    <Relationship TargetMode="External" Target="https://m.edsoo.ru/8bc51294" Type="http://schemas.openxmlformats.org/officeDocument/2006/relationships/hyperlink" Id="rId327"/>
    <Relationship TargetMode="External" Target="https://m.edsoo.ru/8bc50bbe" Type="http://schemas.openxmlformats.org/officeDocument/2006/relationships/hyperlink" Id="rId328"/>
    <Relationship TargetMode="External" Target="https://m.edsoo.ru/8bc523ba" Type="http://schemas.openxmlformats.org/officeDocument/2006/relationships/hyperlink" Id="rId329"/>
    <Relationship TargetMode="External" Target="https://m.edsoo.ru/8bc525e0" Type="http://schemas.openxmlformats.org/officeDocument/2006/relationships/hyperlink" Id="rId330"/>
    <Relationship TargetMode="External" Target="https://m.edsoo.ru/f29f3ca2" Type="http://schemas.openxmlformats.org/officeDocument/2006/relationships/hyperlink" Id="rId331"/>
    <Relationship TargetMode="External" Target="https://m.edsoo.ru/f29f3db0" Type="http://schemas.openxmlformats.org/officeDocument/2006/relationships/hyperlink" Id="rId332"/>
    <Relationship TargetMode="External" Target="https://m.edsoo.ru/f29f3a5e" Type="http://schemas.openxmlformats.org/officeDocument/2006/relationships/hyperlink" Id="rId333"/>
    <Relationship TargetMode="External" Target="https://m.edsoo.ru/f29f3b80" Type="http://schemas.openxmlformats.org/officeDocument/2006/relationships/hyperlink" Id="rId334"/>
    <Relationship TargetMode="External" Target="https://m.edsoo.ru/f29f3928" Type="http://schemas.openxmlformats.org/officeDocument/2006/relationships/hyperlink" Id="rId335"/>
    <Relationship TargetMode="External" Target="https://m.edsoo.ru/f29f3ed2" Type="http://schemas.openxmlformats.org/officeDocument/2006/relationships/hyperlink" Id="rId336"/>
    <Relationship TargetMode="External" Target="https://m.edsoo.ru/f29f4422" Type="http://schemas.openxmlformats.org/officeDocument/2006/relationships/hyperlink" Id="rId337"/>
    <Relationship TargetMode="External" Target="https://m.edsoo.ru/f29f4544" Type="http://schemas.openxmlformats.org/officeDocument/2006/relationships/hyperlink" Id="rId338"/>
    <Relationship TargetMode="External" Target="https://m.edsoo.ru/f29f41de" Type="http://schemas.openxmlformats.org/officeDocument/2006/relationships/hyperlink" Id="rId339"/>
    <Relationship TargetMode="External" Target="https://m.edsoo.ru/f29f4d8c" Type="http://schemas.openxmlformats.org/officeDocument/2006/relationships/hyperlink" Id="rId340"/>
    <Relationship TargetMode="External" Target="https://m.edsoo.ru/f29f4774" Type="http://schemas.openxmlformats.org/officeDocument/2006/relationships/hyperlink" Id="rId341"/>
    <Relationship TargetMode="External" Target="https://m.edsoo.ru/f29f488c" Type="http://schemas.openxmlformats.org/officeDocument/2006/relationships/hyperlink" Id="rId342"/>
    <Relationship TargetMode="External" Target="https://m.edsoo.ru/f29f430a" Type="http://schemas.openxmlformats.org/officeDocument/2006/relationships/hyperlink" Id="rId343"/>
    <Relationship TargetMode="External" Target="https://m.edsoo.ru/f29f4666" Type="http://schemas.openxmlformats.org/officeDocument/2006/relationships/hyperlink" Id="rId344"/>
    <Relationship TargetMode="External" Target="https://m.edsoo.ru/f29f5282" Type="http://schemas.openxmlformats.org/officeDocument/2006/relationships/hyperlink" Id="rId345"/>
    <Relationship TargetMode="External" Target="https://m.edsoo.ru/f29f5c50" Type="http://schemas.openxmlformats.org/officeDocument/2006/relationships/hyperlink" Id="rId346"/>
    <Relationship TargetMode="External" Target="https://m.edsoo.ru/f29f5d7c" Type="http://schemas.openxmlformats.org/officeDocument/2006/relationships/hyperlink" Id="rId347"/>
    <Relationship TargetMode="External" Target="https://m.edsoo.ru/f2a09ae8" Type="http://schemas.openxmlformats.org/officeDocument/2006/relationships/hyperlink" Id="rId348"/>
    <Relationship TargetMode="External" Target="https://m.edsoo.ru/f29f539a" Type="http://schemas.openxmlformats.org/officeDocument/2006/relationships/hyperlink" Id="rId349"/>
    <Relationship TargetMode="External" Target="https://m.edsoo.ru/f2a09962" Type="http://schemas.openxmlformats.org/officeDocument/2006/relationships/hyperlink" Id="rId350"/>
    <Relationship TargetMode="External" Target="https://m.edsoo.ru/f29f54c6" Type="http://schemas.openxmlformats.org/officeDocument/2006/relationships/hyperlink" Id="rId351"/>
    <Relationship TargetMode="External" Target="https://m.edsoo.ru/f29f55de" Type="http://schemas.openxmlformats.org/officeDocument/2006/relationships/hyperlink" Id="rId352"/>
    <Relationship TargetMode="External" Target="https://m.edsoo.ru/f29f5afc" Type="http://schemas.openxmlformats.org/officeDocument/2006/relationships/hyperlink" Id="rId353"/>
    <Relationship TargetMode="External" Target="https://m.edsoo.ru/f29f56ec" Type="http://schemas.openxmlformats.org/officeDocument/2006/relationships/hyperlink" Id="rId354"/>
    <Relationship TargetMode="External" Target="https://m.edsoo.ru/f29f5e94" Type="http://schemas.openxmlformats.org/officeDocument/2006/relationships/hyperlink" Id="rId355"/>
    <Relationship TargetMode="External" Target="https://m.edsoo.ru/f29f62e0" Type="http://schemas.openxmlformats.org/officeDocument/2006/relationships/hyperlink" Id="rId356"/>
    <Relationship TargetMode="External" Target="https://m.edsoo.ru/f29f60a6" Type="http://schemas.openxmlformats.org/officeDocument/2006/relationships/hyperlink" Id="rId357"/>
    <Relationship TargetMode="External" Target="https://m.edsoo.ru/f29f61c8" Type="http://schemas.openxmlformats.org/officeDocument/2006/relationships/hyperlink" Id="rId358"/>
    <Relationship TargetMode="External" Target="https://m.edsoo.ru/f29f6952" Type="http://schemas.openxmlformats.org/officeDocument/2006/relationships/hyperlink" Id="rId359"/>
    <Relationship TargetMode="External" Target="https://m.edsoo.ru/f29f6952" Type="http://schemas.openxmlformats.org/officeDocument/2006/relationships/hyperlink" Id="rId360"/>
    <Relationship TargetMode="External" Target="https://m.edsoo.ru/f29f6ace" Type="http://schemas.openxmlformats.org/officeDocument/2006/relationships/hyperlink" Id="rId361"/>
    <Relationship TargetMode="External" Target="https://m.edsoo.ru/f29f6d1c" Type="http://schemas.openxmlformats.org/officeDocument/2006/relationships/hyperlink" Id="rId362"/>
    <Relationship TargetMode="External" Target="https://m.edsoo.ru/f29f70aa" Type="http://schemas.openxmlformats.org/officeDocument/2006/relationships/hyperlink" Id="rId363"/>
    <Relationship TargetMode="External" Target="https://m.edsoo.ru/f29f6c04" Type="http://schemas.openxmlformats.org/officeDocument/2006/relationships/hyperlink" Id="rId364"/>
    <Relationship TargetMode="External" Target="https://m.edsoo.ru/f29f783e" Type="http://schemas.openxmlformats.org/officeDocument/2006/relationships/hyperlink" Id="rId365"/>
    <Relationship TargetMode="External" Target="https://m.edsoo.ru/f29f76cc" Type="http://schemas.openxmlformats.org/officeDocument/2006/relationships/hyperlink" Id="rId366"/>
    <Relationship TargetMode="External" Target="https://m.edsoo.ru/f29f6e34" Type="http://schemas.openxmlformats.org/officeDocument/2006/relationships/hyperlink" Id="rId367"/>
    <Relationship TargetMode="External" Target="https://m.edsoo.ru/f29f6f38" Type="http://schemas.openxmlformats.org/officeDocument/2006/relationships/hyperlink" Id="rId368"/>
    <Relationship TargetMode="External" Target="https://m.edsoo.ru/f2a09c64" Type="http://schemas.openxmlformats.org/officeDocument/2006/relationships/hyperlink" Id="rId369"/>
    <Relationship TargetMode="External" Target="https://m.edsoo.ru/f29f7956" Type="http://schemas.openxmlformats.org/officeDocument/2006/relationships/hyperlink" Id="rId370"/>
    <Relationship TargetMode="External" Target="https://m.edsoo.ru/f29f8eb4" Type="http://schemas.openxmlformats.org/officeDocument/2006/relationships/hyperlink" Id="rId371"/>
    <Relationship TargetMode="External" Target="https://m.edsoo.ru/f29f8ff4" Type="http://schemas.openxmlformats.org/officeDocument/2006/relationships/hyperlink" Id="rId372"/>
    <Relationship TargetMode="External" Target="https://m.edsoo.ru/f29f91d4" Type="http://schemas.openxmlformats.org/officeDocument/2006/relationships/hyperlink" Id="rId373"/>
    <Relationship TargetMode="External" Target="https://m.edsoo.ru/f29f9300" Type="http://schemas.openxmlformats.org/officeDocument/2006/relationships/hyperlink" Id="rId374"/>
    <Relationship TargetMode="External" Target="https://m.edsoo.ru/f2a0bdc0" Type="http://schemas.openxmlformats.org/officeDocument/2006/relationships/hyperlink" Id="rId375"/>
    <Relationship TargetMode="External" Target="https://m.edsoo.ru/f29f7cbc" Type="http://schemas.openxmlformats.org/officeDocument/2006/relationships/hyperlink" Id="rId376"/>
    <Relationship TargetMode="External" Target="https://m.edsoo.ru/f29f87f2" Type="http://schemas.openxmlformats.org/officeDocument/2006/relationships/hyperlink" Id="rId377"/>
    <Relationship TargetMode="External" Target="https://m.edsoo.ru/f29f7e42" Type="http://schemas.openxmlformats.org/officeDocument/2006/relationships/hyperlink" Id="rId378"/>
    <Relationship TargetMode="External" Target="https://m.edsoo.ru/f29f890a" Type="http://schemas.openxmlformats.org/officeDocument/2006/relationships/hyperlink" Id="rId379"/>
    <Relationship TargetMode="External" Target="https://m.edsoo.ru/f29f8478" Type="http://schemas.openxmlformats.org/officeDocument/2006/relationships/hyperlink" Id="rId380"/>
    <Relationship TargetMode="External" Target="https://m.edsoo.ru/f29f8a18" Type="http://schemas.openxmlformats.org/officeDocument/2006/relationships/hyperlink" Id="rId381"/>
    <Relationship TargetMode="External" Target="https://m.edsoo.ru/f29f85c2" Type="http://schemas.openxmlformats.org/officeDocument/2006/relationships/hyperlink" Id="rId382"/>
    <Relationship TargetMode="External" Target="https://m.edsoo.ru/f29f8b1c" Type="http://schemas.openxmlformats.org/officeDocument/2006/relationships/hyperlink" Id="rId383"/>
    <Relationship TargetMode="External" Target="https://m.edsoo.ru/f29f86d0" Type="http://schemas.openxmlformats.org/officeDocument/2006/relationships/hyperlink" Id="rId384"/>
    <Relationship TargetMode="External" Target="https://m.edsoo.ru/f29f7ba4" Type="http://schemas.openxmlformats.org/officeDocument/2006/relationships/hyperlink" Id="rId385"/>
    <Relationship TargetMode="External" Target="https://m.edsoo.ru/f29f7a78" Type="http://schemas.openxmlformats.org/officeDocument/2006/relationships/hyperlink" Id="rId386"/>
    <Relationship TargetMode="External" Target="https://m.edsoo.ru/f29f8284" Type="http://schemas.openxmlformats.org/officeDocument/2006/relationships/hyperlink" Id="rId387"/>
    <Relationship TargetMode="External" Target="https://m.edsoo.ru/f2a0a4b6" Type="http://schemas.openxmlformats.org/officeDocument/2006/relationships/hyperlink" Id="rId388"/>
    <Relationship TargetMode="External" Target="https://m.edsoo.ru/f2a09dd6" Type="http://schemas.openxmlformats.org/officeDocument/2006/relationships/hyperlink" Id="rId389"/>
    <Relationship TargetMode="External" Target="https://m.edsoo.ru/f2a0a7f4" Type="http://schemas.openxmlformats.org/officeDocument/2006/relationships/hyperlink" Id="rId390"/>
    <Relationship TargetMode="External" Target="https://m.edsoo.ru/f29f9558" Type="http://schemas.openxmlformats.org/officeDocument/2006/relationships/hyperlink" Id="rId391"/>
    <Relationship TargetMode="External" Target="https://m.edsoo.ru/f29f9418" Type="http://schemas.openxmlformats.org/officeDocument/2006/relationships/hyperlink" Id="rId392"/>
    <Relationship TargetMode="External" Target="https://m.edsoo.ru/f29f9710" Type="http://schemas.openxmlformats.org/officeDocument/2006/relationships/hyperlink" Id="rId393"/>
    <Relationship TargetMode="External" Target="https://m.edsoo.ru/f29f983c" Type="http://schemas.openxmlformats.org/officeDocument/2006/relationships/hyperlink" Id="rId394"/>
    <Relationship TargetMode="External" Target="https://m.edsoo.ru/f2a0c00e" Type="http://schemas.openxmlformats.org/officeDocument/2006/relationships/hyperlink" Id="rId395"/>
    <Relationship TargetMode="External" Target="https://m.edsoo.ru/f2a0c34c" Type="http://schemas.openxmlformats.org/officeDocument/2006/relationships/hyperlink" Id="rId396"/>
    <Relationship TargetMode="External" Target="https://m.edsoo.ru/f29faec6" Type="http://schemas.openxmlformats.org/officeDocument/2006/relationships/hyperlink" Id="rId397"/>
    <Relationship TargetMode="External" Target="https://m.edsoo.ru/f29f9c42" Type="http://schemas.openxmlformats.org/officeDocument/2006/relationships/hyperlink" Id="rId398"/>
    <Relationship TargetMode="External" Target="https://m.edsoo.ru/f29f9ee0" Type="http://schemas.openxmlformats.org/officeDocument/2006/relationships/hyperlink" Id="rId399"/>
    <Relationship TargetMode="External" Target="https://m.edsoo.ru/f29f9b34" Type="http://schemas.openxmlformats.org/officeDocument/2006/relationships/hyperlink" Id="rId400"/>
    <Relationship TargetMode="External" Target="https://m.edsoo.ru/f29fa002" Type="http://schemas.openxmlformats.org/officeDocument/2006/relationships/hyperlink" Id="rId401"/>
    <Relationship TargetMode="External" Target="https://m.edsoo.ru/f29fa11a" Type="http://schemas.openxmlformats.org/officeDocument/2006/relationships/hyperlink" Id="rId402"/>
    <Relationship TargetMode="External" Target="https://m.edsoo.ru/f29fa21e" Type="http://schemas.openxmlformats.org/officeDocument/2006/relationships/hyperlink" Id="rId403"/>
    <Relationship TargetMode="External" Target="https://m.edsoo.ru/f29f9d82" Type="http://schemas.openxmlformats.org/officeDocument/2006/relationships/hyperlink" Id="rId404"/>
    <Relationship TargetMode="External" Target="https://m.edsoo.ru/f29fa66a" Type="http://schemas.openxmlformats.org/officeDocument/2006/relationships/hyperlink" Id="rId405"/>
    <Relationship TargetMode="External" Target="https://m.edsoo.ru/f29fac6e" Type="http://schemas.openxmlformats.org/officeDocument/2006/relationships/hyperlink" Id="rId406"/>
    <Relationship TargetMode="External" Target="https://m.edsoo.ru/f29fab56" Type="http://schemas.openxmlformats.org/officeDocument/2006/relationships/hyperlink" Id="rId407"/>
    <Relationship TargetMode="External" Target="https://m.edsoo.ru/f29faa20" Type="http://schemas.openxmlformats.org/officeDocument/2006/relationships/hyperlink" Id="rId408"/>
    <Relationship TargetMode="External" Target="https://m.edsoo.ru/f29fa7a0" Type="http://schemas.openxmlformats.org/officeDocument/2006/relationships/hyperlink" Id="rId409"/>
    <Relationship TargetMode="External" Target="https://m.edsoo.ru/f29fa8ae" Type="http://schemas.openxmlformats.org/officeDocument/2006/relationships/hyperlink" Id="rId410"/>
    <Relationship TargetMode="External" Target="https://m.edsoo.ru/f2a0ba28" Type="http://schemas.openxmlformats.org/officeDocument/2006/relationships/hyperlink" Id="rId411"/>
    <Relationship TargetMode="External" Target="https://m.edsoo.ru/f29fad7c" Type="http://schemas.openxmlformats.org/officeDocument/2006/relationships/hyperlink" Id="rId412"/>
    <Relationship TargetMode="External" Target="https://m.edsoo.ru/f29fd216" Type="http://schemas.openxmlformats.org/officeDocument/2006/relationships/hyperlink" Id="rId413"/>
    <Relationship TargetMode="External" Target="https://m.edsoo.ru/f29fd31a" Type="http://schemas.openxmlformats.org/officeDocument/2006/relationships/hyperlink" Id="rId414"/>
    <Relationship TargetMode="External" Target="https://m.edsoo.ru/f29fd43c" Type="http://schemas.openxmlformats.org/officeDocument/2006/relationships/hyperlink" Id="rId415"/>
    <Relationship TargetMode="External" Target="https://m.edsoo.ru/f29fd554" Type="http://schemas.openxmlformats.org/officeDocument/2006/relationships/hyperlink" Id="rId416"/>
    <Relationship TargetMode="External" Target="https://m.edsoo.ru/f29fd662" Type="http://schemas.openxmlformats.org/officeDocument/2006/relationships/hyperlink" Id="rId417"/>
    <Relationship TargetMode="External" Target="https://m.edsoo.ru/f29fdb80" Type="http://schemas.openxmlformats.org/officeDocument/2006/relationships/hyperlink" Id="rId418"/>
    <Relationship TargetMode="External" Target="https://m.edsoo.ru/f29fdcc0" Type="http://schemas.openxmlformats.org/officeDocument/2006/relationships/hyperlink" Id="rId419"/>
    <Relationship TargetMode="External" Target="https://m.edsoo.ru/f29fded2" Type="http://schemas.openxmlformats.org/officeDocument/2006/relationships/hyperlink" Id="rId420"/>
    <Relationship TargetMode="External" Target="https://m.edsoo.ru/f29fdff4" Type="http://schemas.openxmlformats.org/officeDocument/2006/relationships/hyperlink" Id="rId421"/>
    <Relationship TargetMode="External" Target="https://m.edsoo.ru/f29fe12a" Type="http://schemas.openxmlformats.org/officeDocument/2006/relationships/hyperlink" Id="rId422"/>
    <Relationship TargetMode="External" Target="https://m.edsoo.ru/f2a0b6a4" Type="http://schemas.openxmlformats.org/officeDocument/2006/relationships/hyperlink" Id="rId423"/>
    <Relationship TargetMode="External" Target="https://m.edsoo.ru/f29fe256" Type="http://schemas.openxmlformats.org/officeDocument/2006/relationships/hyperlink" Id="rId424"/>
    <Relationship TargetMode="External" Target="https://m.edsoo.ru/f2a0c8ec" Type="http://schemas.openxmlformats.org/officeDocument/2006/relationships/hyperlink" Id="rId425"/>
    <Relationship TargetMode="External" Target="https://m.edsoo.ru/f29fe6ac" Type="http://schemas.openxmlformats.org/officeDocument/2006/relationships/hyperlink" Id="rId426"/>
    <Relationship TargetMode="External" Target="https://m.edsoo.ru/f29fb420" Type="http://schemas.openxmlformats.org/officeDocument/2006/relationships/hyperlink" Id="rId427"/>
    <Relationship TargetMode="External" Target="https://m.edsoo.ru/f29fb556" Type="http://schemas.openxmlformats.org/officeDocument/2006/relationships/hyperlink" Id="rId428"/>
    <Relationship TargetMode="External" Target="https://m.edsoo.ru/f29fb7e0" Type="http://schemas.openxmlformats.org/officeDocument/2006/relationships/hyperlink" Id="rId429"/>
    <Relationship TargetMode="External" Target="https://m.edsoo.ru/f29fb682" Type="http://schemas.openxmlformats.org/officeDocument/2006/relationships/hyperlink" Id="rId430"/>
    <Relationship TargetMode="External" Target="https://m.edsoo.ru/f29fb8f8" Type="http://schemas.openxmlformats.org/officeDocument/2006/relationships/hyperlink" Id="rId431"/>
    <Relationship TargetMode="External" Target="https://m.edsoo.ru/f2a0a5e2" Type="http://schemas.openxmlformats.org/officeDocument/2006/relationships/hyperlink" Id="rId432"/>
    <Relationship TargetMode="External" Target="https://m.edsoo.ru/f2a0a36c" Type="http://schemas.openxmlformats.org/officeDocument/2006/relationships/hyperlink" Id="rId433"/>
    <Relationship TargetMode="External" Target="https://m.edsoo.ru/f29fba1a" Type="http://schemas.openxmlformats.org/officeDocument/2006/relationships/hyperlink" Id="rId434"/>
    <Relationship TargetMode="External" Target="https://m.edsoo.ru/f29fbb28" Type="http://schemas.openxmlformats.org/officeDocument/2006/relationships/hyperlink" Id="rId435"/>
    <Relationship TargetMode="External" Target="https://m.edsoo.ru/f29fbf6a" Type="http://schemas.openxmlformats.org/officeDocument/2006/relationships/hyperlink" Id="rId436"/>
    <Relationship TargetMode="External" Target="https://m.edsoo.ru/f29fc0aa" Type="http://schemas.openxmlformats.org/officeDocument/2006/relationships/hyperlink" Id="rId437"/>
    <Relationship TargetMode="External" Target="https://m.edsoo.ru/f29fc7bc" Type="http://schemas.openxmlformats.org/officeDocument/2006/relationships/hyperlink" Id="rId438"/>
    <Relationship TargetMode="External" Target="https://m.edsoo.ru/f29fc30c" Type="http://schemas.openxmlformats.org/officeDocument/2006/relationships/hyperlink" Id="rId439"/>
    <Relationship TargetMode="External" Target="https://m.edsoo.ru/f29fc4c4" Type="http://schemas.openxmlformats.org/officeDocument/2006/relationships/hyperlink" Id="rId440"/>
    <Relationship TargetMode="External" Target="https://m.edsoo.ru/f29fce92" Type="http://schemas.openxmlformats.org/officeDocument/2006/relationships/hyperlink" Id="rId441"/>
    <Relationship TargetMode="External" Target="https://m.edsoo.ru/f29fcd02" Type="http://schemas.openxmlformats.org/officeDocument/2006/relationships/hyperlink" Id="rId442"/>
    <Relationship TargetMode="External" Target="https://m.edsoo.ru/f29fc1b8" Type="http://schemas.openxmlformats.org/officeDocument/2006/relationships/hyperlink" Id="rId443"/>
    <Relationship TargetMode="External" Target="https://m.edsoo.ru/f29fd0f4" Type="http://schemas.openxmlformats.org/officeDocument/2006/relationships/hyperlink" Id="rId444"/>
    <Relationship TargetMode="External" Target="https://m.edsoo.ru/f2a0c9fa" Type="http://schemas.openxmlformats.org/officeDocument/2006/relationships/hyperlink" Id="rId445"/>
    <Relationship TargetMode="External" Target="https://m.edsoo.ru/f29fc5f0" Type="http://schemas.openxmlformats.org/officeDocument/2006/relationships/hyperlink" Id="rId446"/>
    <Relationship TargetMode="External" Target="https://m.edsoo.ru/f29fe7c4" Type="http://schemas.openxmlformats.org/officeDocument/2006/relationships/hyperlink" Id="rId447"/>
    <Relationship TargetMode="External" Target="https://m.edsoo.ru/f29fe8dc" Type="http://schemas.openxmlformats.org/officeDocument/2006/relationships/hyperlink" Id="rId448"/>
    <Relationship TargetMode="External" Target="https://m.edsoo.ru/f29fe9ea" Type="http://schemas.openxmlformats.org/officeDocument/2006/relationships/hyperlink" Id="rId449"/>
    <Relationship TargetMode="External" Target="https://m.edsoo.ru/f29feb52" Type="http://schemas.openxmlformats.org/officeDocument/2006/relationships/hyperlink" Id="rId450"/>
    <Relationship TargetMode="External" Target="https://m.edsoo.ru/f29fecba" Type="http://schemas.openxmlformats.org/officeDocument/2006/relationships/hyperlink" Id="rId451"/>
    <Relationship TargetMode="External" Target="https://m.edsoo.ru/f2a0a6f0" Type="http://schemas.openxmlformats.org/officeDocument/2006/relationships/hyperlink" Id="rId452"/>
    <Relationship TargetMode="External" Target="https://m.edsoo.ru/f2a0afd8" Type="http://schemas.openxmlformats.org/officeDocument/2006/relationships/hyperlink" Id="rId453"/>
    <Relationship TargetMode="External" Target="https://m.edsoo.ru/f2a0b7ee" Type="http://schemas.openxmlformats.org/officeDocument/2006/relationships/hyperlink" Id="rId454"/>
    <Relationship TargetMode="External" Target="https://m.edsoo.ru/f29fede6" Type="http://schemas.openxmlformats.org/officeDocument/2006/relationships/hyperlink" Id="rId455"/>
    <Relationship TargetMode="External" Target="https://m.edsoo.ru/f29fef08" Type="http://schemas.openxmlformats.org/officeDocument/2006/relationships/hyperlink" Id="rId456"/>
    <Relationship TargetMode="External" Target="https://m.edsoo.ru/f29ff214" Type="http://schemas.openxmlformats.org/officeDocument/2006/relationships/hyperlink" Id="rId457"/>
    <Relationship TargetMode="External" Target="https://m.edsoo.ru/f29ff336" Type="http://schemas.openxmlformats.org/officeDocument/2006/relationships/hyperlink" Id="rId458"/>
    <Relationship TargetMode="External" Target="https://m.edsoo.ru/f29ff44e" Type="http://schemas.openxmlformats.org/officeDocument/2006/relationships/hyperlink" Id="rId459"/>
    <Relationship TargetMode="External" Target="https://m.edsoo.ru/f2a08300" Type="http://schemas.openxmlformats.org/officeDocument/2006/relationships/hyperlink" Id="rId460"/>
    <Relationship TargetMode="External" Target="https://m.edsoo.ru/f29fe36e" Type="http://schemas.openxmlformats.org/officeDocument/2006/relationships/hyperlink" Id="rId461"/>
    <Relationship TargetMode="External" Target="https://m.edsoo.ru/f2a0bee2" Type="http://schemas.openxmlformats.org/officeDocument/2006/relationships/hyperlink" Id="rId462"/>
    <Relationship TargetMode="External" Target="https://m.edsoo.ru/f2a0b906" Type="http://schemas.openxmlformats.org/officeDocument/2006/relationships/hyperlink" Id="rId463"/>
    <Relationship TargetMode="External" Target="https://m.edsoo.ru/f2a087e2" Type="http://schemas.openxmlformats.org/officeDocument/2006/relationships/hyperlink" Id="rId464"/>
    <Relationship TargetMode="External" Target="https://m.edsoo.ru/f2a08b2a" Type="http://schemas.openxmlformats.org/officeDocument/2006/relationships/hyperlink" Id="rId465"/>
    <Relationship TargetMode="External" Target="https://m.edsoo.ru/f2a097d2" Type="http://schemas.openxmlformats.org/officeDocument/2006/relationships/hyperlink" Id="rId466"/>
    <Relationship TargetMode="External" Target="https://m.edsoo.ru/f2a08986" Type="http://schemas.openxmlformats.org/officeDocument/2006/relationships/hyperlink" Id="rId467"/>
    <Relationship TargetMode="External" Target="https://m.edsoo.ru/f2a08cb0" Type="http://schemas.openxmlformats.org/officeDocument/2006/relationships/hyperlink" Id="rId468"/>
    <Relationship TargetMode="External" Target="https://m.edsoo.ru/f2a09502" Type="http://schemas.openxmlformats.org/officeDocument/2006/relationships/hyperlink" Id="rId469"/>
    <Relationship TargetMode="External" Target="https://m.edsoo.ru/f2a09372" Type="http://schemas.openxmlformats.org/officeDocument/2006/relationships/hyperlink" Id="rId470"/>
    <Relationship TargetMode="External" Target="https://m.edsoo.ru/f2a09674" Type="http://schemas.openxmlformats.org/officeDocument/2006/relationships/hyperlink" Id="rId471"/>
    <Relationship TargetMode="External" Target="https://m.edsoo.ru/f2a0c7c0" Type="http://schemas.openxmlformats.org/officeDocument/2006/relationships/hyperlink" Id="rId472"/>
    <Relationship TargetMode="External" Target="https://m.edsoo.ru/f2a0b1c2" Type="http://schemas.openxmlformats.org/officeDocument/2006/relationships/hyperlink" Id="rId473"/>
    <Relationship TargetMode="External" Target="https://m.edsoo.ru/f2a0b4c4" Type="http://schemas.openxmlformats.org/officeDocument/2006/relationships/hyperlink" Id="rId474"/>
    <Relationship TargetMode="External" Target="https://m.edsoo.ru/f2a0b348" Type="http://schemas.openxmlformats.org/officeDocument/2006/relationships/hyperlink" Id="rId475"/>
    <Relationship TargetMode="External" Target="https://m.edsoo.ru/f2a0aa06" Type="http://schemas.openxmlformats.org/officeDocument/2006/relationships/hyperlink" Id="rId476"/>
    <Relationship TargetMode="External" Target="https://m.edsoo.ru/f2a0c234" Type="http://schemas.openxmlformats.org/officeDocument/2006/relationships/hyperlink" Id="rId477"/>
    <Relationship TargetMode="External" Target="https://m.edsoo.ru/f2a0c11c" Type="http://schemas.openxmlformats.org/officeDocument/2006/relationships/hyperlink" Id="rId478"/>
    <Relationship TargetMode="External" Target="https://m.edsoo.ru/f2a0a902" Type="http://schemas.openxmlformats.org/officeDocument/2006/relationships/hyperlink" Id="rId479"/>
    <Relationship TargetMode="External" Target="https://m.edsoo.ru/f2a0c45a" Type="http://schemas.openxmlformats.org/officeDocument/2006/relationships/hyperlink" Id="rId480"/>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